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45" w:rsidRPr="00D84145" w:rsidRDefault="00D84145" w:rsidP="00D84145">
      <w:pPr>
        <w:spacing w:after="0" w:line="240" w:lineRule="auto"/>
        <w:jc w:val="center"/>
        <w:rPr>
          <w:rFonts w:ascii="Times New Roman" w:eastAsia="Times New Roman" w:hAnsi="Times New Roman" w:cs="Times New Roman"/>
          <w:b/>
          <w:bCs/>
          <w:sz w:val="28"/>
          <w:szCs w:val="28"/>
          <w:lang w:eastAsia="ru-RU"/>
        </w:rPr>
      </w:pPr>
      <w:r w:rsidRPr="00D84145">
        <w:rPr>
          <w:rFonts w:ascii="Times New Roman" w:eastAsia="Times New Roman" w:hAnsi="Times New Roman" w:cs="Times New Roman"/>
          <w:b/>
          <w:bCs/>
          <w:noProof/>
          <w:sz w:val="28"/>
          <w:szCs w:val="28"/>
          <w:lang w:eastAsia="ru-RU"/>
        </w:rPr>
        <mc:AlternateContent>
          <mc:Choice Requires="wps">
            <w:drawing>
              <wp:inline distT="0" distB="0" distL="0" distR="0">
                <wp:extent cx="6076950"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D84145" w:rsidRDefault="00D84145" w:rsidP="00D84145">
                            <w:pPr>
                              <w:pStyle w:val="a5"/>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D84145" w:rsidRDefault="00D84145" w:rsidP="00D84145">
                      <w:pPr>
                        <w:pStyle w:val="a5"/>
                        <w:spacing w:before="0" w:beforeAutospacing="0" w:after="0" w:afterAutospacing="0"/>
                        <w:jc w:val="center"/>
                      </w:pPr>
                      <w:r w:rsidRPr="00D84145">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D84145" w:rsidRPr="00D84145" w:rsidRDefault="00D84145" w:rsidP="00D84145">
      <w:pPr>
        <w:spacing w:after="0" w:line="240" w:lineRule="auto"/>
        <w:jc w:val="center"/>
        <w:rPr>
          <w:rFonts w:ascii="Arial" w:eastAsia="Times New Roman" w:hAnsi="Arial" w:cs="Arial"/>
          <w:b/>
          <w:bCs/>
          <w:i/>
          <w:sz w:val="20"/>
          <w:szCs w:val="20"/>
          <w:lang w:eastAsia="ru-RU"/>
        </w:rPr>
      </w:pPr>
      <w:r w:rsidRPr="00D84145">
        <w:rPr>
          <w:rFonts w:ascii="Arial" w:eastAsia="Times New Roman" w:hAnsi="Arial" w:cs="Arial"/>
          <w:b/>
          <w:bCs/>
          <w:i/>
          <w:sz w:val="20"/>
          <w:szCs w:val="20"/>
          <w:lang w:eastAsia="ru-RU"/>
        </w:rPr>
        <w:t>Печатное издание органов местного самоуправления городского поселения город Чухлома</w:t>
      </w:r>
      <w:r w:rsidRPr="00D84145">
        <w:rPr>
          <w:rFonts w:ascii="Arial" w:eastAsia="Times New Roman" w:hAnsi="Arial" w:cs="Arial"/>
          <w:b/>
          <w:bCs/>
          <w:i/>
          <w:sz w:val="24"/>
          <w:szCs w:val="24"/>
          <w:lang w:eastAsia="ru-RU"/>
        </w:rPr>
        <w:t xml:space="preserve"> </w:t>
      </w:r>
      <w:r w:rsidRPr="00D84145">
        <w:rPr>
          <w:rFonts w:ascii="Arial" w:eastAsia="Times New Roman" w:hAnsi="Arial" w:cs="Arial"/>
          <w:b/>
          <w:bCs/>
          <w:i/>
          <w:sz w:val="20"/>
          <w:szCs w:val="20"/>
          <w:lang w:eastAsia="ru-RU"/>
        </w:rPr>
        <w:t>Чухломского муниципального района Костромской области</w:t>
      </w:r>
    </w:p>
    <w:p w:rsidR="00D84145" w:rsidRPr="00D84145" w:rsidRDefault="00D84145" w:rsidP="00D84145">
      <w:pPr>
        <w:spacing w:after="0" w:line="240" w:lineRule="auto"/>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Издается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28</w:t>
      </w:r>
      <w:r w:rsidRPr="00D84145">
        <w:rPr>
          <w:rFonts w:ascii="Times New Roman" w:eastAsia="Times New Roman" w:hAnsi="Times New Roman" w:cs="Times New Roman"/>
          <w:b/>
          <w:bCs/>
          <w:i/>
          <w:sz w:val="20"/>
          <w:szCs w:val="20"/>
          <w:lang w:eastAsia="ru-RU"/>
        </w:rPr>
        <w:t xml:space="preserve"> сентября </w:t>
      </w:r>
      <w:smartTag w:uri="urn:schemas-microsoft-com:office:smarttags" w:element="metricconverter">
        <w:smartTagPr>
          <w:attr w:name="ProductID" w:val="2018 г"/>
        </w:smartTagPr>
        <w:r w:rsidRPr="00D84145">
          <w:rPr>
            <w:rFonts w:ascii="Times New Roman" w:eastAsia="Times New Roman" w:hAnsi="Times New Roman" w:cs="Times New Roman"/>
            <w:b/>
            <w:bCs/>
            <w:i/>
            <w:sz w:val="20"/>
            <w:szCs w:val="20"/>
            <w:lang w:eastAsia="ru-RU"/>
          </w:rPr>
          <w:t>2018 г</w:t>
        </w:r>
      </w:smartTag>
      <w:r w:rsidRPr="00D84145">
        <w:rPr>
          <w:rFonts w:ascii="Times New Roman" w:eastAsia="Times New Roman" w:hAnsi="Times New Roman" w:cs="Times New Roman"/>
          <w:b/>
          <w:bCs/>
          <w:i/>
          <w:sz w:val="20"/>
          <w:szCs w:val="20"/>
          <w:lang w:eastAsia="ru-RU"/>
        </w:rPr>
        <w:t>.,</w:t>
      </w:r>
      <w:r>
        <w:rPr>
          <w:rFonts w:ascii="Times New Roman" w:eastAsia="Times New Roman" w:hAnsi="Times New Roman" w:cs="Times New Roman"/>
          <w:b/>
          <w:bCs/>
          <w:i/>
          <w:sz w:val="20"/>
          <w:szCs w:val="20"/>
          <w:lang w:eastAsia="ru-RU"/>
        </w:rPr>
        <w:t xml:space="preserve"> пятница</w:t>
      </w:r>
      <w:r w:rsidRPr="00D84145">
        <w:rPr>
          <w:rFonts w:ascii="Times New Roman" w:eastAsia="Times New Roman" w:hAnsi="Times New Roman" w:cs="Times New Roman"/>
          <w:b/>
          <w:bCs/>
          <w:i/>
          <w:sz w:val="20"/>
          <w:szCs w:val="20"/>
          <w:lang w:eastAsia="ru-RU"/>
        </w:rPr>
        <w:t xml:space="preserve"> </w:t>
      </w:r>
      <w:r>
        <w:rPr>
          <w:rFonts w:ascii="Times New Roman" w:eastAsia="Times New Roman" w:hAnsi="Times New Roman" w:cs="Times New Roman"/>
          <w:b/>
          <w:bCs/>
          <w:i/>
          <w:sz w:val="20"/>
          <w:szCs w:val="20"/>
          <w:lang w:eastAsia="ru-RU"/>
        </w:rPr>
        <w:t>№ 34 (278</w:t>
      </w:r>
      <w:r w:rsidRPr="00D84145">
        <w:rPr>
          <w:rFonts w:ascii="Times New Roman" w:eastAsia="Times New Roman" w:hAnsi="Times New Roman" w:cs="Times New Roman"/>
          <w:b/>
          <w:bCs/>
          <w:i/>
          <w:sz w:val="20"/>
          <w:szCs w:val="20"/>
          <w:lang w:eastAsia="ru-RU"/>
        </w:rPr>
        <w:t>)</w:t>
      </w:r>
    </w:p>
    <w:p w:rsidR="00D84145" w:rsidRPr="00D84145" w:rsidRDefault="00D84145" w:rsidP="00D84145">
      <w:pPr>
        <w:spacing w:after="0" w:line="240" w:lineRule="auto"/>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С 30 июня 2006 года.                                                     </w:t>
      </w:r>
      <w:r>
        <w:rPr>
          <w:rFonts w:ascii="Times New Roman" w:eastAsia="Times New Roman" w:hAnsi="Times New Roman" w:cs="Times New Roman"/>
          <w:b/>
          <w:bCs/>
          <w:i/>
          <w:sz w:val="20"/>
          <w:szCs w:val="20"/>
          <w:lang w:eastAsia="ru-RU"/>
        </w:rPr>
        <w:t xml:space="preserve">                                   </w:t>
      </w:r>
      <w:r w:rsidRPr="00D84145">
        <w:rPr>
          <w:rFonts w:ascii="Times New Roman" w:eastAsia="Times New Roman" w:hAnsi="Times New Roman" w:cs="Times New Roman"/>
          <w:b/>
          <w:bCs/>
          <w:i/>
          <w:sz w:val="20"/>
          <w:szCs w:val="20"/>
          <w:lang w:eastAsia="ru-RU"/>
        </w:rPr>
        <w:t xml:space="preserve"> Выходит не реже 1 раза в месяц,</w:t>
      </w:r>
    </w:p>
    <w:p w:rsidR="00D84145" w:rsidRPr="00D84145" w:rsidRDefault="00D84145" w:rsidP="00D84145">
      <w:pPr>
        <w:spacing w:after="0" w:line="240" w:lineRule="auto"/>
        <w:jc w:val="right"/>
        <w:rPr>
          <w:rFonts w:ascii="Times New Roman" w:eastAsia="Times New Roman" w:hAnsi="Times New Roman" w:cs="Times New Roman"/>
          <w:b/>
          <w:bCs/>
          <w:i/>
          <w:sz w:val="20"/>
          <w:szCs w:val="20"/>
          <w:lang w:eastAsia="ru-RU"/>
        </w:rPr>
      </w:pPr>
      <w:r w:rsidRPr="00D84145">
        <w:rPr>
          <w:rFonts w:ascii="Times New Roman" w:eastAsia="Times New Roman" w:hAnsi="Times New Roman" w:cs="Times New Roman"/>
          <w:b/>
          <w:bCs/>
          <w:i/>
          <w:sz w:val="20"/>
          <w:szCs w:val="20"/>
          <w:lang w:eastAsia="ru-RU"/>
        </w:rPr>
        <w:t xml:space="preserve">                                                                                                                                   Распространяется бесплатно</w:t>
      </w:r>
    </w:p>
    <w:p w:rsidR="00D84145" w:rsidRPr="00D84145" w:rsidRDefault="00D84145" w:rsidP="00D84145">
      <w:pPr>
        <w:pBdr>
          <w:bottom w:val="single" w:sz="12" w:space="1" w:color="auto"/>
        </w:pBdr>
        <w:spacing w:after="0" w:line="240" w:lineRule="auto"/>
        <w:rPr>
          <w:rFonts w:ascii="Times New Roman" w:eastAsia="Times New Roman" w:hAnsi="Times New Roman" w:cs="Times New Roman"/>
          <w:b/>
          <w:bCs/>
          <w:i/>
          <w:sz w:val="6"/>
          <w:szCs w:val="6"/>
          <w:lang w:eastAsia="ru-RU"/>
        </w:rPr>
      </w:pPr>
    </w:p>
    <w:p w:rsidR="00D84145" w:rsidRDefault="00D84145" w:rsidP="00D84145">
      <w:pPr>
        <w:spacing w:after="0" w:line="240" w:lineRule="auto"/>
        <w:rPr>
          <w:rFonts w:ascii="Times New Roman" w:eastAsia="Times New Roman" w:hAnsi="Times New Roman" w:cs="Times New Roman"/>
          <w:b/>
          <w:sz w:val="16"/>
          <w:szCs w:val="16"/>
          <w:lang w:eastAsia="ru-RU"/>
        </w:rPr>
      </w:pP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r w:rsidRPr="00D84145">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r w:rsidRPr="00D84145">
        <w:rPr>
          <w:rFonts w:ascii="Times New Roman" w:eastAsia="Times New Roman" w:hAnsi="Times New Roman" w:cs="Times New Roman"/>
          <w:b/>
          <w:sz w:val="16"/>
          <w:szCs w:val="16"/>
          <w:lang w:eastAsia="ru-RU"/>
        </w:rPr>
        <w:t>РЕШЕНИЕ</w:t>
      </w:r>
    </w:p>
    <w:p w:rsidR="00D84145" w:rsidRPr="00D84145" w:rsidRDefault="00D84145" w:rsidP="00D84145">
      <w:pPr>
        <w:spacing w:after="0" w:line="240" w:lineRule="auto"/>
        <w:rPr>
          <w:rFonts w:ascii="Times New Roman" w:eastAsia="Times New Roman" w:hAnsi="Times New Roman" w:cs="Times New Roman"/>
          <w:b/>
          <w:bCs/>
          <w:sz w:val="16"/>
          <w:szCs w:val="16"/>
          <w:lang w:eastAsia="ru-RU"/>
        </w:rPr>
      </w:pPr>
    </w:p>
    <w:p w:rsidR="00D84145" w:rsidRPr="00D84145" w:rsidRDefault="00D84145" w:rsidP="00D84145">
      <w:pPr>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 27 » сентября 2018  года № 150</w:t>
      </w:r>
    </w:p>
    <w:p w:rsidR="00D84145" w:rsidRPr="00D84145" w:rsidRDefault="00D84145" w:rsidP="00D84145">
      <w:pPr>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D84145" w:rsidRPr="00D84145" w:rsidTr="00CB479D">
        <w:trPr>
          <w:trHeight w:val="770"/>
        </w:trPr>
        <w:tc>
          <w:tcPr>
            <w:tcW w:w="4443" w:type="dxa"/>
            <w:tcBorders>
              <w:top w:val="nil"/>
              <w:left w:val="nil"/>
              <w:bottom w:val="nil"/>
              <w:right w:val="nil"/>
            </w:tcBorders>
          </w:tcPr>
          <w:p w:rsidR="00D84145" w:rsidRPr="00D84145" w:rsidRDefault="00D84145" w:rsidP="00D84145">
            <w:pPr>
              <w:widowControl w:val="0"/>
              <w:autoSpaceDE w:val="0"/>
              <w:autoSpaceDN w:val="0"/>
              <w:spacing w:after="0" w:line="240" w:lineRule="auto"/>
              <w:ind w:right="32"/>
              <w:jc w:val="both"/>
              <w:rPr>
                <w:rFonts w:ascii="Times New Roman" w:eastAsia="Times New Roman" w:hAnsi="Times New Roman" w:cs="Times New Roman"/>
                <w:bCs/>
                <w:sz w:val="16"/>
                <w:szCs w:val="16"/>
                <w:lang w:eastAsia="ru-RU"/>
              </w:rPr>
            </w:pPr>
            <w:r w:rsidRPr="00D84145">
              <w:rPr>
                <w:rFonts w:ascii="Times New Roman" w:eastAsia="Times New Roman" w:hAnsi="Times New Roman" w:cs="Times New Roman"/>
                <w:bCs/>
                <w:sz w:val="16"/>
                <w:szCs w:val="16"/>
                <w:lang w:eastAsia="ru-RU"/>
              </w:rPr>
              <w:t>О внесении изменений в решение Совета депутатов городского поселения город Чухлома Чухломского муниципального района Костромской области от 14 ноября 2017 года № 89</w:t>
            </w:r>
          </w:p>
          <w:p w:rsidR="00D84145" w:rsidRPr="00D84145" w:rsidRDefault="00D84145" w:rsidP="00D84145">
            <w:pPr>
              <w:widowControl w:val="0"/>
              <w:autoSpaceDE w:val="0"/>
              <w:autoSpaceDN w:val="0"/>
              <w:spacing w:after="0" w:line="240" w:lineRule="auto"/>
              <w:ind w:right="32"/>
              <w:jc w:val="both"/>
              <w:rPr>
                <w:rFonts w:ascii="Times New Roman" w:eastAsia="Times New Roman" w:hAnsi="Times New Roman" w:cs="Times New Roman"/>
                <w:sz w:val="16"/>
                <w:szCs w:val="16"/>
                <w:lang w:eastAsia="ru-RU"/>
              </w:rPr>
            </w:pPr>
          </w:p>
        </w:tc>
      </w:tr>
    </w:tbl>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Законом Костромской области от 26.10.2016 года №159-6-ЗКО «О внесении изменений в Закон Костромской области «О налоге на имущество организаций на территории Костромской области», руководствуясь Уставом городского поселения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w:t>
      </w:r>
      <w:r w:rsidRPr="00D84145">
        <w:rPr>
          <w:rFonts w:ascii="Times New Roman" w:eastAsia="Times New Roman" w:hAnsi="Times New Roman" w:cs="Times New Roman"/>
          <w:b/>
          <w:sz w:val="16"/>
          <w:szCs w:val="16"/>
          <w:lang w:eastAsia="ru-RU"/>
        </w:rPr>
        <w:t>РЕШИЛ:</w:t>
      </w:r>
    </w:p>
    <w:p w:rsidR="00D84145" w:rsidRPr="00D84145" w:rsidRDefault="00D84145" w:rsidP="00D84145">
      <w:pPr>
        <w:spacing w:after="0" w:line="240" w:lineRule="auto"/>
        <w:ind w:firstLine="709"/>
        <w:rPr>
          <w:rFonts w:ascii="Times New Roman" w:eastAsia="Times New Roman" w:hAnsi="Times New Roman" w:cs="Times New Roman"/>
          <w:sz w:val="16"/>
          <w:szCs w:val="16"/>
          <w:lang w:eastAsia="ru-RU"/>
        </w:rPr>
      </w:pPr>
    </w:p>
    <w:p w:rsidR="00D84145" w:rsidRPr="00D84145" w:rsidRDefault="00D84145" w:rsidP="00D84145">
      <w:pPr>
        <w:widowControl w:val="0"/>
        <w:suppressAutoHyphens/>
        <w:autoSpaceDE w:val="0"/>
        <w:spacing w:after="0" w:line="240" w:lineRule="auto"/>
        <w:ind w:firstLine="709"/>
        <w:jc w:val="both"/>
        <w:rPr>
          <w:rFonts w:ascii="Times New Roman" w:eastAsia="Calibri" w:hAnsi="Times New Roman" w:cs="Times New Roman"/>
          <w:bCs/>
          <w:sz w:val="16"/>
          <w:szCs w:val="16"/>
          <w:lang w:eastAsia="ar-SA"/>
        </w:rPr>
      </w:pPr>
      <w:r w:rsidRPr="00D84145">
        <w:rPr>
          <w:rFonts w:ascii="Times New Roman" w:eastAsia="Calibri" w:hAnsi="Times New Roman" w:cs="Times New Roman"/>
          <w:sz w:val="16"/>
          <w:szCs w:val="16"/>
          <w:lang w:eastAsia="ar-SA"/>
        </w:rPr>
        <w:t>1. Внести в решение Совета депутатов городского поселения город Чухлома Чухломского муниципального района Костромской области от 14 ноября 2017 года № 89 «Об установлении на территории городского поселения город Чухлома Чухломского муниципального района Костромской области налога на имущество физических лиц» следующее изменение:</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color w:val="000000"/>
          <w:sz w:val="16"/>
          <w:szCs w:val="16"/>
          <w:shd w:val="clear" w:color="auto" w:fill="FFFFFF"/>
          <w:lang w:eastAsia="ru-RU"/>
        </w:rPr>
        <w:t>1. Слова</w:t>
      </w:r>
      <w:r w:rsidRPr="00D84145">
        <w:rPr>
          <w:rFonts w:ascii="Times New Roman" w:eastAsia="Times New Roman" w:hAnsi="Times New Roman" w:cs="Times New Roman"/>
          <w:b/>
          <w:color w:val="000000"/>
          <w:sz w:val="16"/>
          <w:szCs w:val="16"/>
          <w:shd w:val="clear" w:color="auto" w:fill="FFFFFF"/>
          <w:lang w:eastAsia="ru-RU"/>
        </w:rPr>
        <w:t xml:space="preserve"> «</w:t>
      </w:r>
      <w:r w:rsidRPr="00D84145">
        <w:rPr>
          <w:rFonts w:ascii="Times New Roman" w:eastAsia="Times New Roman" w:hAnsi="Times New Roman" w:cs="Times New Roman"/>
          <w:sz w:val="16"/>
          <w:szCs w:val="16"/>
          <w:lang w:eastAsia="ru-RU"/>
        </w:rPr>
        <w:t>4. Установить следующие налоговые ставки по налогу:</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color w:val="000000"/>
          <w:sz w:val="16"/>
          <w:szCs w:val="16"/>
        </w:rPr>
      </w:pPr>
      <w:r w:rsidRPr="00D84145">
        <w:rPr>
          <w:rFonts w:ascii="Times New Roman" w:eastAsia="Times New Roman" w:hAnsi="Times New Roman" w:cs="Times New Roman"/>
          <w:sz w:val="16"/>
          <w:szCs w:val="16"/>
          <w:lang w:eastAsia="ru-RU"/>
        </w:rPr>
        <w:t xml:space="preserve">4.1. </w:t>
      </w:r>
      <w:r w:rsidRPr="00D84145">
        <w:rPr>
          <w:rFonts w:ascii="Times New Roman" w:eastAsia="Times New Roman" w:hAnsi="Times New Roman" w:cs="Times New Roman"/>
          <w:color w:val="000000"/>
          <w:sz w:val="16"/>
          <w:szCs w:val="16"/>
          <w:lang w:eastAsia="ru-RU"/>
        </w:rPr>
        <w:t>0,2</w:t>
      </w:r>
      <w:r w:rsidRPr="00D84145">
        <w:rPr>
          <w:rFonts w:ascii="Times New Roman" w:eastAsia="Times New Roman" w:hAnsi="Times New Roman" w:cs="Times New Roman"/>
          <w:color w:val="000000"/>
          <w:sz w:val="16"/>
          <w:szCs w:val="16"/>
        </w:rPr>
        <w:t xml:space="preserve"> процента в отношении жилых домов; </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color w:val="000000"/>
          <w:sz w:val="16"/>
          <w:szCs w:val="16"/>
        </w:rPr>
      </w:pPr>
      <w:r w:rsidRPr="00D84145">
        <w:rPr>
          <w:rFonts w:ascii="Times New Roman" w:eastAsia="Times New Roman" w:hAnsi="Times New Roman" w:cs="Times New Roman"/>
          <w:color w:val="000000"/>
          <w:sz w:val="16"/>
          <w:szCs w:val="16"/>
          <w:lang w:eastAsia="ru-RU"/>
        </w:rPr>
        <w:t>4.2. 0,2</w:t>
      </w:r>
      <w:r w:rsidRPr="00D84145">
        <w:rPr>
          <w:rFonts w:ascii="Times New Roman" w:eastAsia="Times New Roman" w:hAnsi="Times New Roman" w:cs="Times New Roman"/>
          <w:color w:val="000000"/>
          <w:sz w:val="16"/>
          <w:szCs w:val="16"/>
        </w:rPr>
        <w:t xml:space="preserve"> процента в отношении квартир, комнат;</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color w:val="000000"/>
          <w:sz w:val="16"/>
          <w:szCs w:val="16"/>
        </w:rPr>
      </w:pPr>
      <w:r w:rsidRPr="00D84145">
        <w:rPr>
          <w:rFonts w:ascii="Times New Roman" w:eastAsia="Times New Roman" w:hAnsi="Times New Roman" w:cs="Times New Roman"/>
          <w:color w:val="000000"/>
          <w:sz w:val="16"/>
          <w:szCs w:val="16"/>
          <w:lang w:eastAsia="ru-RU"/>
        </w:rPr>
        <w:t>4.3. 0,2</w:t>
      </w:r>
      <w:r w:rsidRPr="00D84145">
        <w:rPr>
          <w:rFonts w:ascii="Times New Roman" w:eastAsia="Times New Roman" w:hAnsi="Times New Roman" w:cs="Times New Roman"/>
          <w:color w:val="000000"/>
          <w:sz w:val="16"/>
          <w:szCs w:val="16"/>
        </w:rPr>
        <w:t xml:space="preserve"> процента в отношении объектов незавершенного строительства в случае, если проектируемым назначением таких объектов является жилой дом;</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color w:val="000000"/>
          <w:sz w:val="16"/>
          <w:szCs w:val="16"/>
        </w:rPr>
      </w:pPr>
      <w:r w:rsidRPr="00D84145">
        <w:rPr>
          <w:rFonts w:ascii="Times New Roman" w:eastAsia="Times New Roman" w:hAnsi="Times New Roman" w:cs="Times New Roman"/>
          <w:color w:val="000000"/>
          <w:sz w:val="16"/>
          <w:szCs w:val="16"/>
          <w:lang w:eastAsia="ru-RU"/>
        </w:rPr>
        <w:t>4.4. 0,2</w:t>
      </w:r>
      <w:r w:rsidRPr="00D84145">
        <w:rPr>
          <w:rFonts w:ascii="Times New Roman" w:eastAsia="Times New Roman" w:hAnsi="Times New Roman" w:cs="Times New Roman"/>
          <w:color w:val="000000"/>
          <w:sz w:val="16"/>
          <w:szCs w:val="16"/>
        </w:rPr>
        <w:t xml:space="preserve"> процента в отношении единых недвижимых комплексов, в состав которых входит хотя бы один жилой дом; </w:t>
      </w:r>
    </w:p>
    <w:p w:rsidR="00D84145" w:rsidRPr="00D84145" w:rsidRDefault="00D84145" w:rsidP="00D84145">
      <w:pPr>
        <w:autoSpaceDE w:val="0"/>
        <w:autoSpaceDN w:val="0"/>
        <w:adjustRightInd w:val="0"/>
        <w:spacing w:after="0" w:line="240" w:lineRule="auto"/>
        <w:ind w:firstLine="684"/>
        <w:jc w:val="both"/>
        <w:rPr>
          <w:rFonts w:ascii="Times New Roman" w:eastAsia="Times New Roman" w:hAnsi="Times New Roman" w:cs="Times New Roman"/>
          <w:color w:val="000000"/>
          <w:sz w:val="16"/>
          <w:szCs w:val="16"/>
        </w:rPr>
      </w:pPr>
      <w:r w:rsidRPr="00D84145">
        <w:rPr>
          <w:rFonts w:ascii="Times New Roman" w:eastAsia="Times New Roman" w:hAnsi="Times New Roman" w:cs="Times New Roman"/>
          <w:color w:val="000000"/>
          <w:sz w:val="16"/>
          <w:szCs w:val="16"/>
          <w:lang w:eastAsia="ru-RU"/>
        </w:rPr>
        <w:t>4.5. 0,2</w:t>
      </w:r>
      <w:r w:rsidRPr="00D84145">
        <w:rPr>
          <w:rFonts w:ascii="Times New Roman" w:eastAsia="Times New Roman" w:hAnsi="Times New Roman" w:cs="Times New Roman"/>
          <w:color w:val="000000"/>
          <w:sz w:val="16"/>
          <w:szCs w:val="16"/>
        </w:rPr>
        <w:t xml:space="preserve"> процента в отношении гаражей и </w:t>
      </w:r>
      <w:proofErr w:type="spellStart"/>
      <w:r w:rsidRPr="00D84145">
        <w:rPr>
          <w:rFonts w:ascii="Times New Roman" w:eastAsia="Times New Roman" w:hAnsi="Times New Roman" w:cs="Times New Roman"/>
          <w:color w:val="000000"/>
          <w:sz w:val="16"/>
          <w:szCs w:val="16"/>
        </w:rPr>
        <w:t>машино</w:t>
      </w:r>
      <w:proofErr w:type="spellEnd"/>
      <w:r w:rsidRPr="00D84145">
        <w:rPr>
          <w:rFonts w:ascii="Times New Roman" w:eastAsia="Times New Roman" w:hAnsi="Times New Roman" w:cs="Times New Roman"/>
          <w:color w:val="000000"/>
          <w:sz w:val="16"/>
          <w:szCs w:val="16"/>
        </w:rPr>
        <w:t xml:space="preserve"> - мест;</w:t>
      </w:r>
    </w:p>
    <w:p w:rsidR="00D84145" w:rsidRPr="00D84145" w:rsidRDefault="00D84145" w:rsidP="00D84145">
      <w:pPr>
        <w:spacing w:after="0" w:line="240" w:lineRule="auto"/>
        <w:ind w:firstLine="684"/>
        <w:jc w:val="both"/>
        <w:rPr>
          <w:rFonts w:ascii="Times New Roman" w:eastAsia="Times New Roman" w:hAnsi="Times New Roman" w:cs="Times New Roman"/>
          <w:sz w:val="16"/>
          <w:szCs w:val="16"/>
        </w:rPr>
      </w:pPr>
      <w:r w:rsidRPr="00D84145">
        <w:rPr>
          <w:rFonts w:ascii="Times New Roman" w:eastAsia="Times New Roman" w:hAnsi="Times New Roman" w:cs="Times New Roman"/>
          <w:color w:val="000000"/>
          <w:sz w:val="16"/>
          <w:szCs w:val="16"/>
          <w:lang w:eastAsia="ru-RU"/>
        </w:rPr>
        <w:t>4.6. 0,2</w:t>
      </w:r>
      <w:r w:rsidRPr="00D84145">
        <w:rPr>
          <w:rFonts w:ascii="Times New Roman" w:eastAsia="Times New Roman" w:hAnsi="Times New Roman" w:cs="Times New Roman"/>
          <w:color w:val="000000"/>
          <w:sz w:val="16"/>
          <w:szCs w:val="16"/>
        </w:rPr>
        <w:t xml:space="preserve"> процента в отношении хозяйственных строений или сооружений, площадь каждого из которых не </w:t>
      </w:r>
      <w:r w:rsidRPr="00D84145">
        <w:rPr>
          <w:rFonts w:ascii="Times New Roman" w:eastAsia="Times New Roman" w:hAnsi="Times New Roman" w:cs="Times New Roman"/>
          <w:sz w:val="16"/>
          <w:szCs w:val="16"/>
        </w:rPr>
        <w:t>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заменить словами «4.</w:t>
      </w:r>
      <w:r w:rsidRPr="00D84145">
        <w:rPr>
          <w:rFonts w:ascii="Times New Roman" w:eastAsia="Times New Roman" w:hAnsi="Times New Roman" w:cs="Times New Roman"/>
          <w:sz w:val="16"/>
          <w:szCs w:val="16"/>
          <w:lang w:eastAsia="ru-RU"/>
        </w:rPr>
        <w:t xml:space="preserve"> </w:t>
      </w:r>
      <w:r w:rsidRPr="00D84145">
        <w:rPr>
          <w:rFonts w:ascii="Times New Roman" w:eastAsia="Times New Roman" w:hAnsi="Times New Roman" w:cs="Times New Roman"/>
          <w:sz w:val="16"/>
          <w:szCs w:val="16"/>
        </w:rPr>
        <w:t>Установить следующие налоговые ставки по налогу:</w:t>
      </w:r>
    </w:p>
    <w:p w:rsidR="00D84145" w:rsidRPr="00D84145" w:rsidRDefault="00D84145" w:rsidP="00D84145">
      <w:pPr>
        <w:spacing w:after="0" w:line="240" w:lineRule="auto"/>
        <w:ind w:firstLine="684"/>
        <w:jc w:val="both"/>
        <w:rPr>
          <w:rFonts w:ascii="Times New Roman" w:eastAsia="Times New Roman" w:hAnsi="Times New Roman" w:cs="Times New Roman"/>
          <w:sz w:val="16"/>
          <w:szCs w:val="16"/>
        </w:rPr>
      </w:pPr>
      <w:r w:rsidRPr="00D84145">
        <w:rPr>
          <w:rFonts w:ascii="Times New Roman" w:eastAsia="Times New Roman" w:hAnsi="Times New Roman" w:cs="Times New Roman"/>
          <w:sz w:val="16"/>
          <w:szCs w:val="16"/>
        </w:rPr>
        <w:t xml:space="preserve">-  0,2 процента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один жилой дом, гаражей и </w:t>
      </w:r>
      <w:proofErr w:type="spellStart"/>
      <w:r w:rsidRPr="00D84145">
        <w:rPr>
          <w:rFonts w:ascii="Times New Roman" w:eastAsia="Times New Roman" w:hAnsi="Times New Roman" w:cs="Times New Roman"/>
          <w:sz w:val="16"/>
          <w:szCs w:val="16"/>
        </w:rPr>
        <w:t>машино</w:t>
      </w:r>
      <w:proofErr w:type="spellEnd"/>
      <w:r w:rsidRPr="00D84145">
        <w:rPr>
          <w:rFonts w:ascii="Times New Roman" w:eastAsia="Times New Roman" w:hAnsi="Times New Roman" w:cs="Times New Roman"/>
          <w:sz w:val="16"/>
          <w:szCs w:val="16"/>
        </w:rPr>
        <w:t>-мест, в том числе расположенных в объектах налогообложения, предусмотренных подпунктом 2 пункта 2 статьи 406  НК РФ,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84145" w:rsidRPr="00D84145" w:rsidRDefault="00D84145" w:rsidP="00D84145">
      <w:pPr>
        <w:spacing w:after="0" w:line="240" w:lineRule="auto"/>
        <w:ind w:firstLine="684"/>
        <w:jc w:val="both"/>
        <w:rPr>
          <w:rFonts w:ascii="Times New Roman" w:eastAsia="Times New Roman" w:hAnsi="Times New Roman" w:cs="Times New Roman"/>
          <w:sz w:val="16"/>
          <w:szCs w:val="16"/>
        </w:rPr>
      </w:pPr>
      <w:r w:rsidRPr="00D84145">
        <w:rPr>
          <w:rFonts w:ascii="Times New Roman" w:eastAsia="Times New Roman" w:hAnsi="Times New Roman" w:cs="Times New Roman"/>
          <w:sz w:val="16"/>
          <w:szCs w:val="16"/>
        </w:rPr>
        <w:t>2. Пункт 7 изложить в следующей редакции: «Настоящее решение вступает в силу со дня официального опубликования и распространяет свое действие на правоотношения, связанные с исчислением налога на имущество физических лиц с 1 января 2017 года».</w:t>
      </w:r>
    </w:p>
    <w:p w:rsidR="00D84145" w:rsidRPr="00D84145" w:rsidRDefault="00D84145" w:rsidP="00D84145">
      <w:pPr>
        <w:shd w:val="clear" w:color="auto" w:fill="FFFFFF"/>
        <w:spacing w:after="0" w:line="240" w:lineRule="auto"/>
        <w:ind w:firstLine="709"/>
        <w:rPr>
          <w:rFonts w:ascii="Times New Roman" w:eastAsia="Times New Roman" w:hAnsi="Times New Roman" w:cs="Times New Roman"/>
          <w:sz w:val="16"/>
          <w:szCs w:val="16"/>
          <w:shd w:val="clear" w:color="auto" w:fill="FFFFFF"/>
          <w:lang w:eastAsia="ru-RU"/>
        </w:rPr>
      </w:pPr>
      <w:r w:rsidRPr="00D84145">
        <w:rPr>
          <w:rFonts w:ascii="Times New Roman" w:eastAsia="Times New Roman" w:hAnsi="Times New Roman" w:cs="Times New Roman"/>
          <w:sz w:val="16"/>
          <w:szCs w:val="16"/>
          <w:lang w:eastAsia="ru-RU"/>
        </w:rPr>
        <w:t xml:space="preserve">3. </w:t>
      </w:r>
      <w:r w:rsidRPr="00D84145">
        <w:rPr>
          <w:rFonts w:ascii="Times New Roman" w:eastAsia="Times New Roman" w:hAnsi="Times New Roman" w:cs="Times New Roman"/>
          <w:sz w:val="16"/>
          <w:szCs w:val="16"/>
          <w:shd w:val="clear" w:color="auto" w:fill="FFFFFF"/>
          <w:lang w:eastAsia="ru-RU"/>
        </w:rPr>
        <w:t>Настоящее решение вступает в силу с момента официального опубликования в печатном издании «Вестник Чухломы».</w:t>
      </w:r>
    </w:p>
    <w:p w:rsidR="00D84145" w:rsidRPr="00D84145" w:rsidRDefault="00D84145" w:rsidP="00D84145">
      <w:pPr>
        <w:shd w:val="clear" w:color="auto" w:fill="FFFFFF"/>
        <w:spacing w:after="0" w:line="240" w:lineRule="auto"/>
        <w:ind w:firstLine="709"/>
        <w:rPr>
          <w:rFonts w:ascii="Times New Roman" w:eastAsia="Times New Roman" w:hAnsi="Times New Roman" w:cs="Times New Roman"/>
          <w:sz w:val="16"/>
          <w:szCs w:val="16"/>
          <w:shd w:val="clear" w:color="auto" w:fill="FFFFFF"/>
          <w:lang w:eastAsia="ru-RU"/>
        </w:rPr>
      </w:pPr>
    </w:p>
    <w:tbl>
      <w:tblPr>
        <w:tblW w:w="0" w:type="auto"/>
        <w:tblLook w:val="01E0" w:firstRow="1" w:lastRow="1" w:firstColumn="1" w:lastColumn="1" w:noHBand="0" w:noVBand="0"/>
      </w:tblPr>
      <w:tblGrid>
        <w:gridCol w:w="4677"/>
        <w:gridCol w:w="4678"/>
      </w:tblGrid>
      <w:tr w:rsidR="00D84145" w:rsidRPr="00D84145" w:rsidTr="00CB479D">
        <w:trPr>
          <w:trHeight w:val="2009"/>
        </w:trPr>
        <w:tc>
          <w:tcPr>
            <w:tcW w:w="4785" w:type="dxa"/>
          </w:tcPr>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________________ И.А. Беркутов</w:t>
            </w:r>
          </w:p>
        </w:tc>
        <w:tc>
          <w:tcPr>
            <w:tcW w:w="4786" w:type="dxa"/>
          </w:tcPr>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________________ М.И. Гусева </w:t>
            </w:r>
          </w:p>
        </w:tc>
      </w:tr>
    </w:tbl>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Принято Советом депутатов</w:t>
      </w:r>
    </w:p>
    <w:p w:rsidR="00D84145" w:rsidRPr="00D84145" w:rsidRDefault="00D84145" w:rsidP="00D84145">
      <w:pPr>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27 » сентября 2018 года</w:t>
      </w:r>
    </w:p>
    <w:p w:rsidR="00D84145" w:rsidRPr="00D84145" w:rsidRDefault="00D84145" w:rsidP="00D84145">
      <w:pPr>
        <w:spacing w:after="0" w:line="240" w:lineRule="auto"/>
        <w:rPr>
          <w:rFonts w:ascii="Times New Roman" w:eastAsia="Times New Roman" w:hAnsi="Times New Roman" w:cs="Times New Roman"/>
          <w:b/>
          <w:sz w:val="16"/>
          <w:szCs w:val="16"/>
          <w:lang w:eastAsia="ru-RU"/>
        </w:rPr>
      </w:pP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r w:rsidRPr="00D84145">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p>
    <w:p w:rsidR="00D84145" w:rsidRPr="00D84145" w:rsidRDefault="00D84145" w:rsidP="00D84145">
      <w:pPr>
        <w:spacing w:after="0" w:line="240" w:lineRule="auto"/>
        <w:jc w:val="center"/>
        <w:rPr>
          <w:rFonts w:ascii="Times New Roman" w:eastAsia="Times New Roman" w:hAnsi="Times New Roman" w:cs="Times New Roman"/>
          <w:b/>
          <w:sz w:val="16"/>
          <w:szCs w:val="16"/>
          <w:lang w:eastAsia="ru-RU"/>
        </w:rPr>
      </w:pPr>
      <w:r w:rsidRPr="00D84145">
        <w:rPr>
          <w:rFonts w:ascii="Times New Roman" w:eastAsia="Times New Roman" w:hAnsi="Times New Roman" w:cs="Times New Roman"/>
          <w:b/>
          <w:sz w:val="16"/>
          <w:szCs w:val="16"/>
          <w:lang w:eastAsia="ru-RU"/>
        </w:rPr>
        <w:t>РЕШЕНИЕ</w:t>
      </w:r>
    </w:p>
    <w:p w:rsidR="00D84145" w:rsidRPr="00D84145" w:rsidRDefault="00D84145" w:rsidP="00D84145">
      <w:pPr>
        <w:widowControl w:val="0"/>
        <w:suppressAutoHyphens/>
        <w:spacing w:after="0" w:line="240" w:lineRule="auto"/>
        <w:ind w:left="142" w:hanging="284"/>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от 27 сентября 2018 года № 151</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О внесении изменений в решение Совета</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депутатов городского поселения город Чухлома Чухломского </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муниципального района Костромской области от 26 июля 2011 года </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 27 «О системе оплаты труда лиц, замещающих муниципальные </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должности и должности муниципальной службы городского поселения </w:t>
      </w:r>
    </w:p>
    <w:p w:rsidR="00D84145" w:rsidRPr="00D84145" w:rsidRDefault="00D84145" w:rsidP="00D84145">
      <w:pPr>
        <w:widowControl w:val="0"/>
        <w:suppressAutoHyphens/>
        <w:spacing w:after="0" w:line="240" w:lineRule="auto"/>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город Чухлома Чухломского муниципального района Костромской области»</w:t>
      </w:r>
    </w:p>
    <w:p w:rsidR="00D84145" w:rsidRPr="00D84145" w:rsidRDefault="00D84145" w:rsidP="00D84145">
      <w:pPr>
        <w:widowControl w:val="0"/>
        <w:suppressAutoHyphens/>
        <w:spacing w:after="0" w:line="240" w:lineRule="auto"/>
        <w:ind w:firstLine="900"/>
        <w:jc w:val="both"/>
        <w:rPr>
          <w:rFonts w:ascii="Times New Roman" w:eastAsia="Times New Roman" w:hAnsi="Times New Roman" w:cs="Times New Roman"/>
          <w:kern w:val="2"/>
          <w:sz w:val="16"/>
          <w:szCs w:val="16"/>
          <w:lang w:eastAsia="hi-IN" w:bidi="hi-IN"/>
        </w:rPr>
      </w:pP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lastRenderedPageBreak/>
        <w:t xml:space="preserve">В соответствии с Федеральным </w:t>
      </w:r>
      <w:hyperlink r:id="rId7" w:history="1">
        <w:r w:rsidRPr="00D84145">
          <w:rPr>
            <w:rFonts w:ascii="Times New Roman" w:eastAsia="Times New Roman" w:hAnsi="Times New Roman" w:cs="Times New Roman"/>
            <w:kern w:val="2"/>
            <w:sz w:val="16"/>
            <w:szCs w:val="16"/>
            <w:lang w:eastAsia="hi-IN" w:bidi="hi-IN"/>
          </w:rPr>
          <w:t>законом</w:t>
        </w:r>
      </w:hyperlink>
      <w:r w:rsidRPr="00D84145">
        <w:rPr>
          <w:rFonts w:ascii="Times New Roman" w:eastAsia="Times New Roman" w:hAnsi="Times New Roman" w:cs="Times New Roman"/>
          <w:kern w:val="2"/>
          <w:sz w:val="16"/>
          <w:szCs w:val="16"/>
          <w:lang w:eastAsia="hi-IN" w:bidi="hi-IN"/>
        </w:rPr>
        <w:t xml:space="preserve"> от 2 марта 2007 года № 25-ФЗ "О муниципальной службе в Российской Федерации", Законами Костромской области от 9 ноября 2007 года </w:t>
      </w:r>
      <w:hyperlink r:id="rId8" w:history="1">
        <w:r w:rsidRPr="00D84145">
          <w:rPr>
            <w:rFonts w:ascii="Times New Roman" w:eastAsia="Times New Roman" w:hAnsi="Times New Roman" w:cs="Times New Roman"/>
            <w:kern w:val="2"/>
            <w:sz w:val="16"/>
            <w:szCs w:val="16"/>
            <w:lang w:eastAsia="hi-IN" w:bidi="hi-IN"/>
          </w:rPr>
          <w:t>№ 210-4-ЗКО</w:t>
        </w:r>
      </w:hyperlink>
      <w:r w:rsidRPr="00D84145">
        <w:rPr>
          <w:rFonts w:ascii="Times New Roman" w:eastAsia="Times New Roman" w:hAnsi="Times New Roman" w:cs="Times New Roman"/>
          <w:kern w:val="2"/>
          <w:sz w:val="16"/>
          <w:szCs w:val="16"/>
          <w:lang w:eastAsia="hi-IN" w:bidi="hi-IN"/>
        </w:rPr>
        <w:t xml:space="preserve"> "О муниципальной службе в Костромской области", от </w:t>
      </w:r>
      <w:hyperlink r:id="rId9" w:history="1">
        <w:r w:rsidRPr="00D84145">
          <w:rPr>
            <w:rFonts w:ascii="Times New Roman" w:eastAsia="Times New Roman" w:hAnsi="Times New Roman" w:cs="Times New Roman"/>
            <w:kern w:val="2"/>
            <w:sz w:val="16"/>
            <w:szCs w:val="16"/>
            <w:lang w:eastAsia="hi-IN" w:bidi="hi-IN"/>
          </w:rPr>
          <w:t>24 апреля 2008</w:t>
        </w:r>
      </w:hyperlink>
      <w:r w:rsidRPr="00D84145">
        <w:rPr>
          <w:rFonts w:ascii="Times New Roman" w:eastAsia="Times New Roman" w:hAnsi="Times New Roman" w:cs="Times New Roman"/>
          <w:kern w:val="2"/>
          <w:sz w:val="16"/>
          <w:szCs w:val="16"/>
          <w:lang w:eastAsia="hi-IN" w:bidi="hi-IN"/>
        </w:rPr>
        <w:t xml:space="preserve"> года №305-4-ЗКО "О соотношении должностей муниципальной службы и должностей государственной гражданской службы Костромской области",  Совет депутатов городского поселения город Чухлома </w:t>
      </w:r>
      <w:r w:rsidRPr="00D84145">
        <w:rPr>
          <w:rFonts w:ascii="Times New Roman" w:eastAsia="Times New Roman" w:hAnsi="Times New Roman" w:cs="Times New Roman"/>
          <w:b/>
          <w:kern w:val="2"/>
          <w:sz w:val="16"/>
          <w:szCs w:val="16"/>
          <w:lang w:eastAsia="hi-IN" w:bidi="hi-IN"/>
        </w:rPr>
        <w:t>РЕШИЛ</w:t>
      </w:r>
      <w:r w:rsidRPr="00D84145">
        <w:rPr>
          <w:rFonts w:ascii="Times New Roman" w:eastAsia="Times New Roman" w:hAnsi="Times New Roman" w:cs="Times New Roman"/>
          <w:kern w:val="2"/>
          <w:sz w:val="16"/>
          <w:szCs w:val="16"/>
          <w:lang w:eastAsia="hi-IN" w:bidi="hi-IN"/>
        </w:rPr>
        <w:t>:</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p>
    <w:p w:rsidR="00D84145" w:rsidRPr="00D84145" w:rsidRDefault="00D84145" w:rsidP="00D84145">
      <w:pPr>
        <w:widowControl w:val="0"/>
        <w:suppressAutoHyphens/>
        <w:spacing w:after="0" w:line="240" w:lineRule="auto"/>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1. Внести в </w:t>
      </w:r>
      <w:hyperlink r:id="rId10" w:history="1">
        <w:r w:rsidRPr="00D84145">
          <w:rPr>
            <w:rFonts w:ascii="Times New Roman" w:eastAsia="Times New Roman" w:hAnsi="Times New Roman" w:cs="Times New Roman"/>
            <w:kern w:val="2"/>
            <w:sz w:val="16"/>
            <w:szCs w:val="16"/>
            <w:lang w:eastAsia="hi-IN" w:bidi="hi-IN"/>
          </w:rPr>
          <w:t>Положение</w:t>
        </w:r>
      </w:hyperlink>
      <w:r w:rsidRPr="00D84145">
        <w:rPr>
          <w:rFonts w:ascii="Times New Roman" w:eastAsia="Times New Roman" w:hAnsi="Times New Roman" w:cs="Times New Roman"/>
          <w:kern w:val="2"/>
          <w:sz w:val="16"/>
          <w:szCs w:val="16"/>
          <w:lang w:eastAsia="hi-IN" w:bidi="hi-IN"/>
        </w:rPr>
        <w:t xml:space="preserve">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(далее - Положение), утвержденное решением Совета депутатов городского поселения город Чухлома Чухломского муниципального района Костромской области от 26 июля 2011 года № 27 " О системе оплаты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следующие изменения:</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1.1 пункт 2 Положения изложить в следующей редакции:</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«2. Оплата труда лиц, замещающих муниципальные должности и должности муниципальной службы городского поселения город Чухлома Чухломского муниципального района Костромской области, производится в виде денежного содержания, которое состоит из должностного оклада в соответствии с замещаемой ими должностью муниципальной службы (далее - должностной оклад), а также из ежемесячных и иных дополнительных выплат (далее - дополнительные выплаты).</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 К дополнительным выплатам относятся:</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 ежемесячная надбавка к должностному окладу за выслугу лет на муниципальной службе;</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2) ежемесячная надбавка к должностному окладу за особые условия муниципальной службы;</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3) ежемесячная процентная надбавка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4) ежемесячная надбавка к должностному окладу за классный чин;</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5) ежемесячное денежное поощрение;</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6) премии за выполнение особо важных и сложных заданий;</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 xml:space="preserve">7) единовременная выплата при предоставлении ежегодного оплачиваемого отпуска; </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8) материальная помощь, выплачиваемая за счет средств фонда оплаты труда муниципальных служащих.»;</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1.2. пункт 3 Положения изложить в следующей редакции:</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«3. Определить следующие размеры должностных окладов лиц, замещающих муниципальные должности городского поселения город Чухлома Чухломского муниципального района Костромской области:</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 Главе городского поселения город Чухлома Чухломского муниципального района Костромской области – 8 579 рублей.»;</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1.3. в подпункте 6 пункта 21 Положения слова «в пределах выделенного фонда оплаты труда» заменить словами « в размере двух должностных окладов.»;</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1.4. дополнить Положение пунктом 25 следующего содержания:</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«25.Увеличение (индексация) установленных настоящим Положением размеров денежного вознаграждения и размеров денежного содержания производится ежегодно в размерах и сроки в соответствии с решением Совета депутатов городского поселения город Чухлома Чухломского муниципального района Костромской области о бюджете на соответствующий финансовый год при условии увеличения (индексации) аналогичных выплат государственным служащим Костромской области.</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При составлении проекта бюджета городского поселения город Чухлома Чухломского муниципального района Костромской области на очередной финансовый год формирование фонда оплаты труда муниципальных служащих на очередной финансовый год производится с учетом планируемого увеличения (индексации) размеров денежного вознаграждения и размеров денежного содержания на очередной финансовый год.</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При увеличении (индексации) денежного вознаграждения и денежного содержания их размеры подлежат округлению до целого десятка в сторону увеличения.»;</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1.5. приложение 1 к Положению «Размеры ежемесячной надбавки к должностному окладу за особые условия службы, ежемесячной надбавки за сложность, напряженность и высокие достижения в труде для лиц, замещающих муниципальные должности городского поселения город Чухлома Чухломского муниципального района Костромской области» изложить в следующей редакции согласно приложению 1 к настоящему решению;</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1.6. приложение 2 к Положению «Предельные размеры должностных окладов муниципальных служащих городского поселения город Чухлома Чухломского муниципального района Костромской области» изложить в следующей редакции согласно приложению 2 к настоящему решению;</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1.7. приложение 3 к Положению изложить в следующей редакции согласно приложению 3 к настоящему решению.</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2. Рекомендовать администрации городского поселения город Чухлома Чухломского муниципального района Костромской области привести нормативно правовые акты, касающиеся системы оплаты труда, в соответствие настоящему решению.</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3. Контроль за исполнением настоящего решения возложить на депутатскую комиссию по бюджету и налогам (Беркутов И.А).</w:t>
      </w:r>
    </w:p>
    <w:p w:rsidR="00D84145" w:rsidRPr="00D84145" w:rsidRDefault="00D84145" w:rsidP="00D84145">
      <w:pPr>
        <w:widowControl w:val="0"/>
        <w:suppressAutoHyphens/>
        <w:spacing w:after="0" w:line="240" w:lineRule="auto"/>
        <w:ind w:firstLine="540"/>
        <w:jc w:val="both"/>
        <w:rPr>
          <w:rFonts w:ascii="Times New Roman" w:eastAsia="Times New Roman" w:hAnsi="Times New Roman" w:cs="Times New Roman"/>
          <w:kern w:val="2"/>
          <w:sz w:val="16"/>
          <w:szCs w:val="16"/>
          <w:lang w:eastAsia="hi-IN" w:bidi="hi-IN"/>
        </w:rPr>
      </w:pPr>
      <w:r w:rsidRPr="00D84145">
        <w:rPr>
          <w:rFonts w:ascii="Times New Roman" w:eastAsia="Times New Roman" w:hAnsi="Times New Roman" w:cs="Times New Roman"/>
          <w:kern w:val="2"/>
          <w:sz w:val="16"/>
          <w:szCs w:val="16"/>
          <w:lang w:eastAsia="hi-IN" w:bidi="hi-IN"/>
        </w:rPr>
        <w:t>4. Настоящее решение вступает  в силу с 1 октября 2018 года и подлежит опубликованию в печатном издании «Вестник Чухломы».</w:t>
      </w:r>
    </w:p>
    <w:tbl>
      <w:tblPr>
        <w:tblW w:w="0" w:type="auto"/>
        <w:tblLook w:val="01E0" w:firstRow="1" w:lastRow="1" w:firstColumn="1" w:lastColumn="1" w:noHBand="0" w:noVBand="0"/>
      </w:tblPr>
      <w:tblGrid>
        <w:gridCol w:w="4677"/>
        <w:gridCol w:w="4678"/>
      </w:tblGrid>
      <w:tr w:rsidR="00D84145" w:rsidRPr="00D84145" w:rsidTr="00CB479D">
        <w:trPr>
          <w:trHeight w:val="2009"/>
        </w:trPr>
        <w:tc>
          <w:tcPr>
            <w:tcW w:w="4785" w:type="dxa"/>
          </w:tcPr>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________________ И.А. Беркутов</w:t>
            </w:r>
          </w:p>
        </w:tc>
        <w:tc>
          <w:tcPr>
            <w:tcW w:w="4786" w:type="dxa"/>
          </w:tcPr>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________________ М.И. Гусева </w:t>
            </w:r>
          </w:p>
        </w:tc>
      </w:tr>
    </w:tbl>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Принято Советом депутатов</w:t>
      </w:r>
    </w:p>
    <w:p w:rsidR="00D84145" w:rsidRPr="00D84145" w:rsidRDefault="00D84145" w:rsidP="00D84145">
      <w:pPr>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27 » сентября 2018 года</w:t>
      </w:r>
    </w:p>
    <w:p w:rsidR="00D84145" w:rsidRPr="00D84145" w:rsidRDefault="00D84145" w:rsidP="00D84145">
      <w:pPr>
        <w:widowControl w:val="0"/>
        <w:tabs>
          <w:tab w:val="left" w:pos="3000"/>
        </w:tabs>
        <w:suppressAutoHyphens/>
        <w:spacing w:after="0" w:line="240" w:lineRule="auto"/>
        <w:rPr>
          <w:rFonts w:ascii="Times New Roman" w:eastAsia="Times New Roman" w:hAnsi="Times New Roman" w:cs="Times New Roman"/>
          <w:kern w:val="2"/>
          <w:sz w:val="16"/>
          <w:szCs w:val="16"/>
          <w:lang w:eastAsia="ru-RU"/>
        </w:rPr>
      </w:pPr>
    </w:p>
    <w:p w:rsidR="00D84145" w:rsidRPr="00D84145" w:rsidRDefault="00D84145" w:rsidP="00D84145">
      <w:pPr>
        <w:widowControl w:val="0"/>
        <w:tabs>
          <w:tab w:val="left" w:pos="3000"/>
        </w:tabs>
        <w:suppressAutoHyphens/>
        <w:spacing w:after="0" w:line="240" w:lineRule="auto"/>
        <w:rPr>
          <w:rFonts w:ascii="Times New Roman" w:eastAsia="Times New Roman" w:hAnsi="Times New Roman" w:cs="Times New Roman"/>
          <w:kern w:val="2"/>
          <w:sz w:val="16"/>
          <w:szCs w:val="16"/>
          <w:lang w:eastAsia="ru-RU"/>
        </w:rPr>
        <w:sectPr w:rsidR="00D84145" w:rsidRPr="00D84145" w:rsidSect="00D84145">
          <w:pgSz w:w="11906" w:h="16838"/>
          <w:pgMar w:top="567" w:right="850" w:bottom="53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84145">
        <w:rPr>
          <w:rFonts w:ascii="Times New Roman" w:eastAsia="Times New Roman" w:hAnsi="Times New Roman" w:cs="Times New Roman"/>
          <w:kern w:val="2"/>
          <w:sz w:val="16"/>
          <w:szCs w:val="16"/>
          <w:lang w:eastAsia="ru-RU"/>
        </w:rPr>
        <w:tab/>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lastRenderedPageBreak/>
        <w:t xml:space="preserve">Приложение 1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к решению Совета депутатов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городского поселения город Чухлома</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Чухломского муниципального района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Костромской области</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27 сентября 2018года № 151</w:t>
      </w: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0" w:name="P144"/>
      <w:bookmarkEnd w:id="0"/>
      <w:r w:rsidRPr="00D84145">
        <w:rPr>
          <w:rFonts w:ascii="Times New Roman" w:eastAsia="Times New Roman" w:hAnsi="Times New Roman" w:cs="Times New Roman"/>
          <w:sz w:val="16"/>
          <w:szCs w:val="16"/>
          <w:lang w:eastAsia="ru-RU"/>
        </w:rPr>
        <w:t>Размеры</w:t>
      </w: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ежемесячной надбавки к должностному окладу за особые</w:t>
      </w: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условия службы, ежемесячной надбавки за сложность,</w:t>
      </w: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напряженность и высокие достижения в труде для лиц,</w:t>
      </w: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замещающих муниципальные должности городского поселения город Чухлома Чухломского муниципального района Костромской области</w:t>
      </w: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79"/>
        <w:gridCol w:w="4079"/>
      </w:tblGrid>
      <w:tr w:rsidR="00D84145" w:rsidRPr="00D84145" w:rsidTr="00CB479D">
        <w:trPr>
          <w:trHeight w:val="632"/>
        </w:trPr>
        <w:tc>
          <w:tcPr>
            <w:tcW w:w="3679" w:type="dxa"/>
            <w:vMerge w:val="restart"/>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Наименование надбавки</w:t>
            </w:r>
          </w:p>
        </w:tc>
        <w:tc>
          <w:tcPr>
            <w:tcW w:w="40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размеры надбавок по должностям,   в процентах от должностного оклада</w:t>
            </w:r>
          </w:p>
        </w:tc>
      </w:tr>
      <w:tr w:rsidR="00D84145" w:rsidRPr="00D84145" w:rsidTr="00CB479D">
        <w:trPr>
          <w:trHeight w:val="145"/>
        </w:trPr>
        <w:tc>
          <w:tcPr>
            <w:tcW w:w="3679" w:type="dxa"/>
            <w:vMerge/>
          </w:tcPr>
          <w:p w:rsidR="00D84145" w:rsidRPr="00D84145" w:rsidRDefault="00D84145" w:rsidP="00D84145">
            <w:pPr>
              <w:widowControl w:val="0"/>
              <w:suppressAutoHyphens/>
              <w:spacing w:after="0" w:line="240" w:lineRule="auto"/>
              <w:jc w:val="center"/>
              <w:rPr>
                <w:rFonts w:ascii="Times New Roman" w:eastAsia="Times New Roman" w:hAnsi="Times New Roman" w:cs="Times New Roman"/>
                <w:kern w:val="2"/>
                <w:sz w:val="16"/>
                <w:szCs w:val="16"/>
                <w:lang w:eastAsia="hi-IN" w:bidi="hi-IN"/>
              </w:rPr>
            </w:pPr>
          </w:p>
        </w:tc>
        <w:tc>
          <w:tcPr>
            <w:tcW w:w="40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Глава городского поселения город Чухлома </w:t>
            </w:r>
          </w:p>
        </w:tc>
      </w:tr>
      <w:tr w:rsidR="00D84145" w:rsidRPr="00D84145" w:rsidTr="00CB479D">
        <w:trPr>
          <w:trHeight w:val="813"/>
        </w:trPr>
        <w:tc>
          <w:tcPr>
            <w:tcW w:w="36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ежемесячная надбавка к должностному окладу за особые условия службы</w:t>
            </w:r>
          </w:p>
        </w:tc>
        <w:tc>
          <w:tcPr>
            <w:tcW w:w="40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200</w:t>
            </w:r>
          </w:p>
        </w:tc>
      </w:tr>
      <w:tr w:rsidR="00D84145" w:rsidRPr="00D84145" w:rsidTr="00CB479D">
        <w:trPr>
          <w:trHeight w:val="1084"/>
        </w:trPr>
        <w:tc>
          <w:tcPr>
            <w:tcW w:w="36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ежемесячная надбавка к должностному окладу за сложность, напряженность и высокие достижения в труде</w:t>
            </w:r>
          </w:p>
        </w:tc>
        <w:tc>
          <w:tcPr>
            <w:tcW w:w="40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50</w:t>
            </w:r>
          </w:p>
        </w:tc>
      </w:tr>
      <w:tr w:rsidR="00D84145" w:rsidRPr="00D84145" w:rsidTr="00CB479D">
        <w:trPr>
          <w:trHeight w:val="542"/>
        </w:trPr>
        <w:tc>
          <w:tcPr>
            <w:tcW w:w="36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ежемесячное денежное поощрение</w:t>
            </w:r>
          </w:p>
        </w:tc>
        <w:tc>
          <w:tcPr>
            <w:tcW w:w="4079"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200</w:t>
            </w:r>
          </w:p>
        </w:tc>
      </w:tr>
    </w:tbl>
    <w:p w:rsidR="00D84145" w:rsidRPr="00D84145" w:rsidRDefault="00D84145" w:rsidP="00A255A5">
      <w:pPr>
        <w:widowControl w:val="0"/>
        <w:autoSpaceDE w:val="0"/>
        <w:autoSpaceDN w:val="0"/>
        <w:spacing w:after="0" w:line="240" w:lineRule="auto"/>
        <w:outlineLvl w:val="1"/>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Приложение 2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к решению Совета депутатов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городского поселения город Чухлома</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Чухломского муниципального района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Костромской области</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27 сентября 2018года № 151</w:t>
      </w: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bookmarkStart w:id="1" w:name="P176"/>
      <w:bookmarkEnd w:id="1"/>
      <w:r w:rsidRPr="00D84145">
        <w:rPr>
          <w:rFonts w:ascii="Times New Roman" w:eastAsia="Times New Roman" w:hAnsi="Times New Roman" w:cs="Times New Roman"/>
          <w:sz w:val="16"/>
          <w:szCs w:val="16"/>
          <w:lang w:eastAsia="ru-RU"/>
        </w:rPr>
        <w:t>Предельные размеры</w:t>
      </w:r>
    </w:p>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должностных окладов муниципальных служащих городского поселения город Чухлома Чухломского муниципального района Костромской области</w:t>
      </w:r>
    </w:p>
    <w:p w:rsidR="00D84145" w:rsidRPr="00D84145" w:rsidRDefault="00D84145" w:rsidP="00D84145">
      <w:pPr>
        <w:widowControl w:val="0"/>
        <w:suppressAutoHyphens/>
        <w:spacing w:after="1" w:line="240" w:lineRule="auto"/>
        <w:rPr>
          <w:rFonts w:ascii="Times New Roman" w:eastAsia="Times New Roman" w:hAnsi="Times New Roman" w:cs="Times New Roman"/>
          <w:kern w:val="2"/>
          <w:sz w:val="16"/>
          <w:szCs w:val="16"/>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520"/>
        <w:gridCol w:w="1871"/>
      </w:tblGrid>
      <w:tr w:rsidR="00D84145" w:rsidRPr="00D84145" w:rsidTr="00CB479D">
        <w:tc>
          <w:tcPr>
            <w:tcW w:w="660"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N п/п</w:t>
            </w:r>
          </w:p>
        </w:tc>
        <w:tc>
          <w:tcPr>
            <w:tcW w:w="6520"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Наименование должности муниципальной службы</w:t>
            </w:r>
          </w:p>
        </w:tc>
        <w:tc>
          <w:tcPr>
            <w:tcW w:w="187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Предельные размеры должностного оклада, рублей</w:t>
            </w:r>
          </w:p>
        </w:tc>
      </w:tr>
      <w:tr w:rsidR="00D84145" w:rsidRPr="00D84145" w:rsidTr="00CB479D">
        <w:tc>
          <w:tcPr>
            <w:tcW w:w="9051" w:type="dxa"/>
            <w:gridSpan w:val="3"/>
          </w:tcPr>
          <w:p w:rsidR="00D84145" w:rsidRPr="00D84145" w:rsidRDefault="00D84145" w:rsidP="00D84145">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Раздел 1. ДОЛЖНОСТНЫЕ ОКЛАДЫ МУНИЦИПАЛЬНЫХ СЛУЖАЩИХ АДМИНИСТРАЦИИ ГОРОДСКОГО ПОСЕЛЕНИЯ ГОРОД ЧУХЛОМА ЧУХЛОМСКОГО МУНИЦИПАЛЬНОГО РАЙОНА КОСТРОМСКОЙ ОБЛАСТИ</w:t>
            </w:r>
          </w:p>
        </w:tc>
      </w:tr>
      <w:tr w:rsidR="00D84145" w:rsidRPr="00D84145" w:rsidTr="00CB479D">
        <w:tc>
          <w:tcPr>
            <w:tcW w:w="66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lastRenderedPageBreak/>
              <w:t>1.</w:t>
            </w:r>
          </w:p>
        </w:tc>
        <w:tc>
          <w:tcPr>
            <w:tcW w:w="652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Заместитель главы городского поселения город Чухлома</w:t>
            </w:r>
          </w:p>
        </w:tc>
        <w:tc>
          <w:tcPr>
            <w:tcW w:w="187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7939</w:t>
            </w:r>
          </w:p>
        </w:tc>
      </w:tr>
      <w:tr w:rsidR="00D84145" w:rsidRPr="00D84145" w:rsidTr="00CB479D">
        <w:trPr>
          <w:trHeight w:val="559"/>
        </w:trPr>
        <w:tc>
          <w:tcPr>
            <w:tcW w:w="66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w:t>
            </w:r>
          </w:p>
        </w:tc>
        <w:tc>
          <w:tcPr>
            <w:tcW w:w="652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Помощник главы городского поселения город Чухлома</w:t>
            </w:r>
          </w:p>
        </w:tc>
        <w:tc>
          <w:tcPr>
            <w:tcW w:w="187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5760</w:t>
            </w:r>
          </w:p>
        </w:tc>
      </w:tr>
      <w:tr w:rsidR="00D84145" w:rsidRPr="00D84145" w:rsidTr="00CB479D">
        <w:tc>
          <w:tcPr>
            <w:tcW w:w="660" w:type="dxa"/>
          </w:tcPr>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3.</w:t>
            </w:r>
          </w:p>
        </w:tc>
        <w:tc>
          <w:tcPr>
            <w:tcW w:w="652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Главный специалист</w:t>
            </w:r>
          </w:p>
        </w:tc>
        <w:tc>
          <w:tcPr>
            <w:tcW w:w="187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4162</w:t>
            </w:r>
          </w:p>
        </w:tc>
      </w:tr>
      <w:tr w:rsidR="00D84145" w:rsidRPr="00D84145" w:rsidTr="00CB479D">
        <w:tc>
          <w:tcPr>
            <w:tcW w:w="9051" w:type="dxa"/>
            <w:gridSpan w:val="3"/>
          </w:tcPr>
          <w:p w:rsidR="00D84145" w:rsidRPr="00D84145" w:rsidRDefault="00D84145" w:rsidP="00D84145">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Раздел 2. ДОЛЖНОСТНЫЕ ОКЛАДЫ МУНИЦИПАЛЬНЫХ СЛУЖАЩИХ СОВЕТА ДЕПУТАТОВ ГОРОДСКОГО ПОСЕЛЕНИЯ ГОРОД ЧУХЛОМА ЧУХЛОМСКОГО МУНИЦИПАЛЬНОГО РАЙОНА КОСТРОМСКОЙ ОБЛАСТИ</w:t>
            </w:r>
          </w:p>
        </w:tc>
      </w:tr>
      <w:tr w:rsidR="00D84145" w:rsidRPr="00D84145" w:rsidTr="00CB479D">
        <w:tc>
          <w:tcPr>
            <w:tcW w:w="660" w:type="dxa"/>
          </w:tcPr>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w:t>
            </w:r>
          </w:p>
        </w:tc>
        <w:tc>
          <w:tcPr>
            <w:tcW w:w="6520"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Главный специалист</w:t>
            </w:r>
          </w:p>
        </w:tc>
        <w:tc>
          <w:tcPr>
            <w:tcW w:w="187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4162</w:t>
            </w:r>
          </w:p>
        </w:tc>
      </w:tr>
    </w:tbl>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Приложение 3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к решению Совета депутатов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городского поселения город Чухлома</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Чухломского муниципального района </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Костромской области</w:t>
      </w:r>
    </w:p>
    <w:p w:rsidR="00D84145" w:rsidRPr="00D84145" w:rsidRDefault="00D84145" w:rsidP="00D84145">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27 сентября 2018года № 151</w:t>
      </w: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41"/>
      </w:tblGrid>
      <w:tr w:rsidR="00D84145" w:rsidRPr="00D84145" w:rsidTr="00CB479D">
        <w:tc>
          <w:tcPr>
            <w:tcW w:w="6973"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Наименование классного чина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Размер надбавки за классный чин (рублей в месяц)</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Действительный муниципальный советник 1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2605</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Действительный муниципальный советник 2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2464</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Действительный муниципальный советник 3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2323</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Муниципальный советник 1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2112</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Муниципальный советник 2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1971</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Муниципальный советник 3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1830</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Советник муниципальной службы 1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1619</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Советник муниципальной службы 2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1478</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Советник муниципальной службы 3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1338</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Референт муниципальной службы 1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1267</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Референт муниципальной службы 2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1056</w:t>
            </w:r>
          </w:p>
        </w:tc>
      </w:tr>
      <w:tr w:rsidR="00D84145" w:rsidRPr="00D84145" w:rsidTr="00CB479D">
        <w:tc>
          <w:tcPr>
            <w:tcW w:w="6973" w:type="dxa"/>
          </w:tcPr>
          <w:p w:rsidR="00D84145" w:rsidRPr="00D84145" w:rsidRDefault="00D84145" w:rsidP="00D84145">
            <w:pPr>
              <w:widowControl w:val="0"/>
              <w:autoSpaceDE w:val="0"/>
              <w:autoSpaceDN w:val="0"/>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Референт муниципальной службы 3 класса</w:t>
            </w:r>
          </w:p>
        </w:tc>
        <w:tc>
          <w:tcPr>
            <w:tcW w:w="2041" w:type="dxa"/>
          </w:tcPr>
          <w:p w:rsidR="00D84145" w:rsidRPr="00D84145" w:rsidRDefault="00D84145" w:rsidP="00D841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986</w:t>
            </w:r>
          </w:p>
        </w:tc>
      </w:tr>
    </w:tbl>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РЕШЕНИЕ</w:t>
      </w:r>
    </w:p>
    <w:p w:rsidR="00D84145" w:rsidRPr="00D84145" w:rsidRDefault="00D84145" w:rsidP="00D84145">
      <w:pPr>
        <w:spacing w:after="0" w:line="240" w:lineRule="auto"/>
        <w:rPr>
          <w:rFonts w:ascii="Times New Roman" w:eastAsia="Times New Roman" w:hAnsi="Times New Roman" w:cs="Times New Roman"/>
          <w:sz w:val="16"/>
          <w:szCs w:val="16"/>
          <w:lang w:eastAsia="ru-RU"/>
        </w:rPr>
      </w:pPr>
    </w:p>
    <w:p w:rsidR="00D84145" w:rsidRPr="00D84145" w:rsidRDefault="00D84145" w:rsidP="00D84145">
      <w:pPr>
        <w:spacing w:after="0" w:line="240" w:lineRule="auto"/>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 27 » сентября 2018 года №152</w:t>
      </w: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О внесении изменений в дислокацию дорожных знаков </w:t>
      </w: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городского поселения город Чухлома Чухломского </w:t>
      </w: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муниципального района Костромской области</w:t>
      </w: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180"/>
        <w:contextualSpacing/>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На основании Федерального закона от 06.10.2003 № 131-ФЗ «Об общих принципах местного самоуправления в Российской Федерации», Федерального закона от 10.12.1995 № 196-ФЗ «О безопасности дорожного движения», по ходатайству главы городского поселения город Чухлома, по ходатайству начальника отдела по Чухломскому ГУ- Управления пенсионного фонда РФ в г. Галиче Костромской области Совет депутатов </w:t>
      </w:r>
      <w:r w:rsidRPr="00D84145">
        <w:rPr>
          <w:rFonts w:ascii="Times New Roman" w:eastAsia="Times New Roman" w:hAnsi="Times New Roman" w:cs="Times New Roman"/>
          <w:b/>
          <w:sz w:val="16"/>
          <w:szCs w:val="16"/>
          <w:lang w:eastAsia="ru-RU"/>
        </w:rPr>
        <w:t>РЕШИЛ:</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1. Установить, в соответствии с требованиями ГОСТ Р 52289-2004, ГОСТ Р 52290-2004, следующие дорожные знаки: </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w:t>
      </w:r>
      <w:hyperlink r:id="rId11" w:tgtFrame="_blank" w:history="1">
        <w:r w:rsidRPr="00D84145">
          <w:rPr>
            <w:rFonts w:ascii="Times New Roman" w:eastAsia="Times New Roman" w:hAnsi="Times New Roman" w:cs="Times New Roman"/>
            <w:sz w:val="16"/>
            <w:szCs w:val="16"/>
            <w:shd w:val="clear" w:color="auto" w:fill="FFFFFF"/>
            <w:lang w:eastAsia="ru-RU"/>
          </w:rPr>
          <w:t>5.19.1, 5.19.2 «Пешеходный переход»</w:t>
        </w:r>
      </w:hyperlink>
      <w:r w:rsidRPr="00D84145">
        <w:rPr>
          <w:rFonts w:ascii="Times New Roman" w:eastAsia="Times New Roman" w:hAnsi="Times New Roman" w:cs="Times New Roman"/>
          <w:sz w:val="16"/>
          <w:szCs w:val="16"/>
          <w:lang w:eastAsia="ru-RU"/>
        </w:rPr>
        <w:t xml:space="preserve">  ул. Яковлева д. 69/1 (на тротуаре расположенном параллельно ул. Калинина)</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2. Внести соответствующие изменения в дислокацию дорожных знаков городского поселения город Чухлома.</w:t>
      </w:r>
    </w:p>
    <w:p w:rsidR="00D84145" w:rsidRPr="00D84145" w:rsidRDefault="00D84145" w:rsidP="00D84145">
      <w:pPr>
        <w:spacing w:after="0" w:line="240" w:lineRule="auto"/>
        <w:ind w:firstLine="709"/>
        <w:contextualSpacing/>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3.Контроль за исполнением настоящего решения возложить на депутатскую комиссию по управлению имуществом, ЖКХ, строительству и благоустройству (</w:t>
      </w:r>
      <w:proofErr w:type="spellStart"/>
      <w:r w:rsidRPr="00D84145">
        <w:rPr>
          <w:rFonts w:ascii="Times New Roman" w:eastAsia="Times New Roman" w:hAnsi="Times New Roman" w:cs="Times New Roman"/>
          <w:sz w:val="16"/>
          <w:szCs w:val="16"/>
          <w:lang w:eastAsia="ru-RU"/>
        </w:rPr>
        <w:t>Волнухина</w:t>
      </w:r>
      <w:proofErr w:type="spellEnd"/>
      <w:r w:rsidRPr="00D84145">
        <w:rPr>
          <w:rFonts w:ascii="Times New Roman" w:eastAsia="Times New Roman" w:hAnsi="Times New Roman" w:cs="Times New Roman"/>
          <w:sz w:val="16"/>
          <w:szCs w:val="16"/>
          <w:lang w:eastAsia="ru-RU"/>
        </w:rPr>
        <w:t xml:space="preserve"> Е.А.)</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4.Опубликовать настоящее решение в печатном издании «Вестник Чухломы».</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5.Настоящее решение вступает в силу со дня его подписания.</w:t>
      </w:r>
    </w:p>
    <w:tbl>
      <w:tblPr>
        <w:tblW w:w="0" w:type="auto"/>
        <w:tblLook w:val="01E0" w:firstRow="1" w:lastRow="1" w:firstColumn="1" w:lastColumn="1" w:noHBand="0" w:noVBand="0"/>
      </w:tblPr>
      <w:tblGrid>
        <w:gridCol w:w="4785"/>
        <w:gridCol w:w="4786"/>
      </w:tblGrid>
      <w:tr w:rsidR="00D84145" w:rsidRPr="00D84145" w:rsidTr="00CB479D">
        <w:trPr>
          <w:trHeight w:val="2009"/>
        </w:trPr>
        <w:tc>
          <w:tcPr>
            <w:tcW w:w="4785" w:type="dxa"/>
          </w:tcPr>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right="429"/>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________________ И.А. Беркутов</w:t>
            </w:r>
          </w:p>
        </w:tc>
        <w:tc>
          <w:tcPr>
            <w:tcW w:w="4786" w:type="dxa"/>
          </w:tcPr>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435"/>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________________ М.И. Гусева</w:t>
            </w:r>
          </w:p>
        </w:tc>
      </w:tr>
    </w:tbl>
    <w:p w:rsidR="00D84145" w:rsidRPr="00D84145" w:rsidRDefault="00D84145" w:rsidP="00D84145">
      <w:pPr>
        <w:spacing w:after="0" w:line="240" w:lineRule="auto"/>
        <w:ind w:left="-360"/>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left="-36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Принято Советом депутатов</w:t>
      </w:r>
    </w:p>
    <w:p w:rsidR="00D84145" w:rsidRPr="00D84145" w:rsidRDefault="00D84145" w:rsidP="00D84145">
      <w:pPr>
        <w:spacing w:after="0" w:line="240" w:lineRule="auto"/>
        <w:ind w:left="-36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 27 » сентября 2018 года</w:t>
      </w:r>
    </w:p>
    <w:p w:rsidR="00D84145" w:rsidRPr="00D84145" w:rsidRDefault="00D84145" w:rsidP="00D84145">
      <w:pPr>
        <w:spacing w:after="0" w:line="240" w:lineRule="auto"/>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A255A5" w:rsidRDefault="00A255A5" w:rsidP="00D84145">
      <w:pPr>
        <w:suppressAutoHyphens/>
        <w:spacing w:after="0" w:line="288" w:lineRule="auto"/>
        <w:jc w:val="center"/>
        <w:rPr>
          <w:rFonts w:ascii="Times New Roman" w:eastAsia="Times New Roman" w:hAnsi="Times New Roman" w:cs="Times New Roman"/>
          <w:b/>
          <w:sz w:val="16"/>
          <w:szCs w:val="16"/>
          <w:lang w:eastAsia="zh-CN"/>
        </w:rPr>
      </w:pPr>
    </w:p>
    <w:p w:rsidR="00A255A5" w:rsidRDefault="00A255A5" w:rsidP="00D84145">
      <w:pPr>
        <w:suppressAutoHyphens/>
        <w:spacing w:after="0" w:line="288" w:lineRule="auto"/>
        <w:jc w:val="center"/>
        <w:rPr>
          <w:rFonts w:ascii="Times New Roman" w:eastAsia="Times New Roman" w:hAnsi="Times New Roman" w:cs="Times New Roman"/>
          <w:b/>
          <w:sz w:val="16"/>
          <w:szCs w:val="16"/>
          <w:lang w:eastAsia="zh-CN"/>
        </w:rPr>
      </w:pPr>
    </w:p>
    <w:p w:rsidR="00D84145" w:rsidRPr="00D84145" w:rsidRDefault="00D84145" w:rsidP="00D84145">
      <w:pPr>
        <w:suppressAutoHyphens/>
        <w:spacing w:after="0" w:line="288"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140" w:line="288" w:lineRule="auto"/>
        <w:jc w:val="center"/>
        <w:rPr>
          <w:rFonts w:ascii="Times New Roman" w:eastAsia="Times New Roman" w:hAnsi="Times New Roman" w:cs="Times New Roman"/>
          <w:b/>
          <w:sz w:val="16"/>
          <w:szCs w:val="16"/>
          <w:lang w:eastAsia="zh-CN"/>
        </w:rPr>
      </w:pPr>
    </w:p>
    <w:p w:rsidR="00D84145" w:rsidRPr="00D84145" w:rsidRDefault="00D84145" w:rsidP="00D84145">
      <w:pPr>
        <w:suppressAutoHyphens/>
        <w:spacing w:after="140" w:line="288"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РЕШЕНИЕ</w:t>
      </w:r>
    </w:p>
    <w:p w:rsidR="00D84145" w:rsidRPr="00D84145" w:rsidRDefault="00D84145" w:rsidP="00D84145">
      <w:pPr>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 27 » сентября 2018 года № 153</w:t>
      </w: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 назначении даты проведения Публичных слушаний</w:t>
      </w:r>
    </w:p>
    <w:p w:rsidR="00D84145" w:rsidRPr="00D84145" w:rsidRDefault="00D84145" w:rsidP="00D8414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о внесении изменений  в Правила благоустройства </w:t>
      </w:r>
    </w:p>
    <w:p w:rsidR="00D84145" w:rsidRPr="00D84145" w:rsidRDefault="00D84145" w:rsidP="00D8414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территории городского поселение город Чухлома</w:t>
      </w:r>
    </w:p>
    <w:p w:rsidR="00D84145" w:rsidRPr="00D84145" w:rsidRDefault="00D84145" w:rsidP="00D8414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Чухломского муниципального района Костромской области</w:t>
      </w:r>
    </w:p>
    <w:p w:rsidR="00D84145" w:rsidRPr="00D84145" w:rsidRDefault="00D84145" w:rsidP="00D84145">
      <w:pPr>
        <w:spacing w:after="0" w:line="240" w:lineRule="auto"/>
        <w:ind w:firstLine="720"/>
        <w:contextualSpacing/>
        <w:jc w:val="both"/>
        <w:rPr>
          <w:rFonts w:ascii="Times New Roman" w:eastAsia="Times New Roman" w:hAnsi="Times New Roman" w:cs="Times New Roman"/>
          <w:sz w:val="16"/>
          <w:szCs w:val="16"/>
          <w:lang w:eastAsia="ru-RU"/>
        </w:rPr>
      </w:pPr>
    </w:p>
    <w:p w:rsidR="00D84145" w:rsidRPr="00D84145" w:rsidRDefault="00D84145" w:rsidP="00D84145">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D84145">
        <w:rPr>
          <w:rFonts w:ascii="Times New Roman" w:eastAsia="Times New Roman" w:hAnsi="Times New Roman" w:cs="Times New Roman"/>
          <w:color w:val="000000"/>
          <w:sz w:val="16"/>
          <w:szCs w:val="16"/>
          <w:lang w:eastAsia="ru-RU"/>
        </w:rPr>
        <w:t xml:space="preserve">В связи с внесением изменений в </w:t>
      </w:r>
      <w:r w:rsidRPr="00D84145">
        <w:rPr>
          <w:rFonts w:ascii="Times New Roman" w:eastAsia="Times New Roman" w:hAnsi="Times New Roman" w:cs="Times New Roman"/>
          <w:sz w:val="16"/>
          <w:szCs w:val="16"/>
          <w:lang w:eastAsia="ru-RU"/>
        </w:rPr>
        <w:t xml:space="preserve">Правила  благоустройства  территории </w:t>
      </w:r>
      <w:r w:rsidRPr="00D84145">
        <w:rPr>
          <w:rFonts w:ascii="Times New Roman" w:eastAsia="Times New Roman" w:hAnsi="Times New Roman" w:cs="Times New Roman"/>
          <w:color w:val="000000"/>
          <w:sz w:val="16"/>
          <w:szCs w:val="16"/>
          <w:lang w:eastAsia="ru-RU"/>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D84145">
        <w:rPr>
          <w:rFonts w:ascii="Times New Roman" w:eastAsia="Times New Roman" w:hAnsi="Times New Roman" w:cs="Times New Roman"/>
          <w:b/>
          <w:color w:val="000000"/>
          <w:sz w:val="16"/>
          <w:szCs w:val="16"/>
          <w:lang w:eastAsia="ru-RU"/>
        </w:rPr>
        <w:t>РЕШИЛ:</w:t>
      </w:r>
    </w:p>
    <w:p w:rsidR="00D84145" w:rsidRPr="00D84145" w:rsidRDefault="00D84145" w:rsidP="00D84145">
      <w:pPr>
        <w:widowControl w:val="0"/>
        <w:numPr>
          <w:ilvl w:val="0"/>
          <w:numId w:val="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D84145">
        <w:rPr>
          <w:rFonts w:ascii="Times New Roman" w:eastAsia="Times New Roman" w:hAnsi="Times New Roman" w:cs="Times New Roman"/>
          <w:color w:val="000000"/>
          <w:sz w:val="16"/>
          <w:szCs w:val="16"/>
          <w:lang w:eastAsia="ru-RU"/>
        </w:rPr>
        <w:t>Провести публичные слушания по внесению изменений в</w:t>
      </w:r>
      <w:r w:rsidRPr="00D84145">
        <w:rPr>
          <w:rFonts w:ascii="Times New Roman" w:eastAsia="Times New Roman" w:hAnsi="Times New Roman" w:cs="Times New Roman"/>
          <w:sz w:val="16"/>
          <w:szCs w:val="16"/>
          <w:lang w:eastAsia="ru-RU"/>
        </w:rPr>
        <w:t xml:space="preserve"> Правила благоустройства на территории </w:t>
      </w:r>
      <w:r w:rsidRPr="00D84145">
        <w:rPr>
          <w:rFonts w:ascii="Times New Roman" w:eastAsia="Times New Roman" w:hAnsi="Times New Roman" w:cs="Times New Roman"/>
          <w:color w:val="000000"/>
          <w:sz w:val="16"/>
          <w:szCs w:val="16"/>
          <w:lang w:eastAsia="ru-RU"/>
        </w:rPr>
        <w:t>городского поселения город Чухлома Чухломского муниципального района Костромской области в Совете депутатов «…» октября 2018 года в 15.00 часов по адресу: г. Чухлома, ул. Советская д.1, в помещении администрации городского поселения.</w:t>
      </w:r>
    </w:p>
    <w:p w:rsidR="00D84145" w:rsidRPr="00D84145" w:rsidRDefault="00D84145" w:rsidP="00D8414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color w:val="000000"/>
          <w:sz w:val="16"/>
          <w:szCs w:val="16"/>
          <w:lang w:eastAsia="ru-RU"/>
        </w:rPr>
        <w:t>Ответственность за подготовку и проведение публичных слушаний по внесении изменений в</w:t>
      </w:r>
      <w:r w:rsidRPr="00D84145">
        <w:rPr>
          <w:rFonts w:ascii="Times New Roman" w:eastAsia="Times New Roman" w:hAnsi="Times New Roman" w:cs="Times New Roman"/>
          <w:sz w:val="16"/>
          <w:szCs w:val="16"/>
          <w:lang w:eastAsia="ru-RU"/>
        </w:rPr>
        <w:t xml:space="preserve"> Правила благоустройства территории</w:t>
      </w:r>
      <w:r w:rsidRPr="00D84145">
        <w:rPr>
          <w:rFonts w:ascii="Times New Roman" w:eastAsia="Times New Roman" w:hAnsi="Times New Roman" w:cs="Times New Roman"/>
          <w:color w:val="000000"/>
          <w:sz w:val="16"/>
          <w:szCs w:val="16"/>
          <w:lang w:eastAsia="ru-RU"/>
        </w:rPr>
        <w:t xml:space="preserve"> городского поселения город Чухлома Чухломского муниципального района Костромской области возложить на </w:t>
      </w:r>
      <w:r w:rsidRPr="00D84145">
        <w:rPr>
          <w:rFonts w:ascii="Times New Roman" w:eastAsia="Times New Roman" w:hAnsi="Times New Roman" w:cs="Times New Roman"/>
          <w:sz w:val="16"/>
          <w:szCs w:val="16"/>
          <w:lang w:eastAsia="ru-RU"/>
        </w:rPr>
        <w:t>главу городского поселения город Чухлома Чухломского муниципального района Костромской области Гусеву М.И..</w:t>
      </w:r>
    </w:p>
    <w:p w:rsidR="00D84145" w:rsidRPr="00D84145" w:rsidRDefault="00D84145" w:rsidP="00D84145">
      <w:pPr>
        <w:widowControl w:val="0"/>
        <w:numPr>
          <w:ilvl w:val="0"/>
          <w:numId w:val="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color w:val="000000"/>
          <w:sz w:val="16"/>
          <w:szCs w:val="16"/>
          <w:lang w:eastAsia="ru-RU"/>
        </w:rPr>
        <w:t>Контроль за исполнением настоящего решения возложить на председателя Совета депутатов городского поселения город Чухлома (</w:t>
      </w:r>
      <w:proofErr w:type="spellStart"/>
      <w:r w:rsidRPr="00D84145">
        <w:rPr>
          <w:rFonts w:ascii="Times New Roman" w:eastAsia="Times New Roman" w:hAnsi="Times New Roman" w:cs="Times New Roman"/>
          <w:color w:val="000000"/>
          <w:sz w:val="16"/>
          <w:szCs w:val="16"/>
          <w:lang w:eastAsia="ru-RU"/>
        </w:rPr>
        <w:t>Беркутова</w:t>
      </w:r>
      <w:proofErr w:type="spellEnd"/>
      <w:r w:rsidRPr="00D84145">
        <w:rPr>
          <w:rFonts w:ascii="Times New Roman" w:eastAsia="Times New Roman" w:hAnsi="Times New Roman" w:cs="Times New Roman"/>
          <w:color w:val="000000"/>
          <w:sz w:val="16"/>
          <w:szCs w:val="16"/>
          <w:lang w:eastAsia="ru-RU"/>
        </w:rPr>
        <w:t xml:space="preserve"> И.А.).</w:t>
      </w:r>
    </w:p>
    <w:p w:rsidR="00D84145" w:rsidRPr="00D84145" w:rsidRDefault="00D84145" w:rsidP="00D84145">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color w:val="000000"/>
          <w:sz w:val="16"/>
          <w:szCs w:val="16"/>
          <w:lang w:eastAsia="ru-RU"/>
        </w:rPr>
      </w:pPr>
      <w:r w:rsidRPr="00D84145">
        <w:rPr>
          <w:rFonts w:ascii="Times New Roman" w:eastAsia="Times New Roman" w:hAnsi="Times New Roman" w:cs="Times New Roman"/>
          <w:color w:val="000000"/>
          <w:sz w:val="16"/>
          <w:szCs w:val="16"/>
          <w:lang w:eastAsia="ru-RU"/>
        </w:rPr>
        <w:t>Настоящее решение вступает в силу со дня его подписания и подлежит официальному опубликованию в «Вестнике Чухломы».</w:t>
      </w: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tbl>
      <w:tblPr>
        <w:tblW w:w="9601" w:type="dxa"/>
        <w:tblLayout w:type="fixed"/>
        <w:tblLook w:val="0000" w:firstRow="0" w:lastRow="0" w:firstColumn="0" w:lastColumn="0" w:noHBand="0" w:noVBand="0"/>
      </w:tblPr>
      <w:tblGrid>
        <w:gridCol w:w="4800"/>
        <w:gridCol w:w="4801"/>
      </w:tblGrid>
      <w:tr w:rsidR="00D84145" w:rsidRPr="00D84145" w:rsidTr="00CB479D">
        <w:trPr>
          <w:trHeight w:val="1677"/>
        </w:trPr>
        <w:tc>
          <w:tcPr>
            <w:tcW w:w="4800" w:type="dxa"/>
          </w:tcPr>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________________ И.А. Беркутов</w:t>
            </w:r>
          </w:p>
        </w:tc>
        <w:tc>
          <w:tcPr>
            <w:tcW w:w="4801" w:type="dxa"/>
          </w:tcPr>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0" w:line="240" w:lineRule="auto"/>
              <w:ind w:firstLine="720"/>
              <w:rPr>
                <w:rFonts w:ascii="Times New Roman" w:eastAsia="Times New Roman" w:hAnsi="Times New Roman" w:cs="Times New Roman"/>
                <w:sz w:val="16"/>
                <w:szCs w:val="16"/>
                <w:lang w:eastAsia="zh-CN"/>
              </w:rPr>
            </w:pPr>
          </w:p>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xml:space="preserve">________________ М.И. Гусева </w:t>
            </w:r>
          </w:p>
        </w:tc>
      </w:tr>
    </w:tbl>
    <w:p w:rsidR="00D84145" w:rsidRPr="00D84145" w:rsidRDefault="00D84145" w:rsidP="00D84145">
      <w:pPr>
        <w:suppressAutoHyphens/>
        <w:spacing w:after="0" w:line="240" w:lineRule="auto"/>
        <w:jc w:val="both"/>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xml:space="preserve">Принято Советом депутатов </w:t>
      </w:r>
    </w:p>
    <w:p w:rsidR="00D84145" w:rsidRPr="00D84145" w:rsidRDefault="00D84145" w:rsidP="00D84145">
      <w:pPr>
        <w:suppressAutoHyphens/>
        <w:spacing w:after="0" w:line="240" w:lineRule="auto"/>
        <w:jc w:val="both"/>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27 » сентября 2018 года</w:t>
      </w: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80"/>
          <w:sz w:val="16"/>
          <w:szCs w:val="16"/>
          <w:lang w:eastAsia="ru-RU"/>
        </w:rPr>
      </w:pPr>
      <w:r w:rsidRPr="00D84145">
        <w:rPr>
          <w:rFonts w:ascii="Times New Roman" w:eastAsia="Times New Roman" w:hAnsi="Times New Roman" w:cs="Times New Roman"/>
          <w:b/>
          <w:bCs/>
          <w:color w:val="000080"/>
          <w:sz w:val="16"/>
          <w:szCs w:val="16"/>
          <w:lang w:eastAsia="ru-RU"/>
        </w:rPr>
        <w:lastRenderedPageBreak/>
        <w:t xml:space="preserve">                                             </w:t>
      </w:r>
    </w:p>
    <w:p w:rsidR="00D84145" w:rsidRPr="00D84145" w:rsidRDefault="00D84145" w:rsidP="00D84145">
      <w:pPr>
        <w:widowControl w:val="0"/>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p>
    <w:p w:rsidR="00D84145" w:rsidRPr="00D84145" w:rsidRDefault="00D84145" w:rsidP="00D84145">
      <w:pPr>
        <w:widowControl w:val="0"/>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p>
    <w:p w:rsidR="00D84145" w:rsidRPr="00D84145" w:rsidRDefault="00D84145" w:rsidP="00D84145">
      <w:pPr>
        <w:widowControl w:val="0"/>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p>
    <w:p w:rsidR="00D84145" w:rsidRPr="00D84145" w:rsidRDefault="00D84145" w:rsidP="00D84145">
      <w:pPr>
        <w:widowControl w:val="0"/>
        <w:autoSpaceDE w:val="0"/>
        <w:autoSpaceDN w:val="0"/>
        <w:adjustRightInd w:val="0"/>
        <w:spacing w:after="0" w:line="240" w:lineRule="auto"/>
        <w:jc w:val="right"/>
        <w:outlineLvl w:val="0"/>
        <w:rPr>
          <w:rFonts w:ascii="Times New Roman" w:eastAsia="Times New Roman" w:hAnsi="Times New Roman" w:cs="Times New Roman"/>
          <w:bCs/>
          <w:sz w:val="16"/>
          <w:szCs w:val="16"/>
          <w:lang w:eastAsia="ru-RU"/>
        </w:rPr>
      </w:pPr>
      <w:r w:rsidRPr="00D84145">
        <w:rPr>
          <w:rFonts w:ascii="Times New Roman" w:eastAsia="Times New Roman" w:hAnsi="Times New Roman" w:cs="Times New Roman"/>
          <w:bCs/>
          <w:sz w:val="16"/>
          <w:szCs w:val="16"/>
          <w:lang w:eastAsia="ru-RU"/>
        </w:rPr>
        <w:t>Приложение №1</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к решению Совета депутатов </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городского поселения</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город Чухлома Чухломского</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муниципального района</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Костромской области</w:t>
      </w:r>
    </w:p>
    <w:p w:rsidR="00D84145" w:rsidRPr="00D84145" w:rsidRDefault="00D84145" w:rsidP="00D84145">
      <w:pPr>
        <w:spacing w:after="0" w:line="240" w:lineRule="auto"/>
        <w:jc w:val="right"/>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от «27» сентября 2018 года №153</w:t>
      </w:r>
    </w:p>
    <w:p w:rsidR="00D84145" w:rsidRPr="00D84145" w:rsidRDefault="00D84145" w:rsidP="00D841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D84145" w:rsidRPr="00D84145" w:rsidRDefault="00D84145" w:rsidP="00D8414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(ПРОЕКТ)</w:t>
      </w: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 xml:space="preserve">СОВЕТ ДЕПУТАТОВ ГОРОДСКОГО ПОСЕЛЕНИЯ ГОРОД ЧУХЛОМА ЧУХЛОМСКОГО МУНИЦИПАЛЬНОГО РАЙОНА </w:t>
      </w: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КОСТРОМСКОЙ ОБЛАСТИ</w:t>
      </w: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p>
    <w:p w:rsidR="00D84145" w:rsidRPr="00D84145" w:rsidRDefault="00D84145" w:rsidP="00D84145">
      <w:pPr>
        <w:suppressAutoHyphens/>
        <w:spacing w:after="0" w:line="240" w:lineRule="auto"/>
        <w:jc w:val="center"/>
        <w:rPr>
          <w:rFonts w:ascii="Times New Roman" w:eastAsia="Times New Roman" w:hAnsi="Times New Roman" w:cs="Times New Roman"/>
          <w:b/>
          <w:sz w:val="16"/>
          <w:szCs w:val="16"/>
          <w:lang w:eastAsia="zh-CN"/>
        </w:rPr>
      </w:pPr>
      <w:r w:rsidRPr="00D84145">
        <w:rPr>
          <w:rFonts w:ascii="Times New Roman" w:eastAsia="Times New Roman" w:hAnsi="Times New Roman" w:cs="Times New Roman"/>
          <w:b/>
          <w:sz w:val="16"/>
          <w:szCs w:val="16"/>
          <w:lang w:eastAsia="zh-CN"/>
        </w:rPr>
        <w:t>РЕШЕНИЕ</w:t>
      </w:r>
    </w:p>
    <w:p w:rsidR="00D84145" w:rsidRPr="00D84145" w:rsidRDefault="00D84145" w:rsidP="00D84145">
      <w:pPr>
        <w:shd w:val="clear" w:color="auto" w:fill="FFFFFF"/>
        <w:spacing w:after="0" w:line="240" w:lineRule="auto"/>
        <w:jc w:val="center"/>
        <w:rPr>
          <w:rFonts w:ascii="Times New Roman" w:eastAsia="Times New Roman" w:hAnsi="Times New Roman" w:cs="Times New Roman"/>
          <w:b/>
          <w:bCs/>
          <w:color w:val="000000"/>
          <w:sz w:val="16"/>
          <w:szCs w:val="16"/>
          <w:lang w:eastAsia="ru-RU"/>
        </w:rPr>
      </w:pPr>
    </w:p>
    <w:p w:rsidR="00D84145" w:rsidRPr="00D84145" w:rsidRDefault="00D84145" w:rsidP="00D84145">
      <w:pPr>
        <w:shd w:val="clear" w:color="auto" w:fill="FFFFFF"/>
        <w:spacing w:after="0" w:line="240" w:lineRule="auto"/>
        <w:rPr>
          <w:rFonts w:ascii="Times New Roman" w:eastAsia="Times New Roman" w:hAnsi="Times New Roman" w:cs="Times New Roman"/>
          <w:bCs/>
          <w:color w:val="000000"/>
          <w:sz w:val="16"/>
          <w:szCs w:val="16"/>
          <w:lang w:eastAsia="ru-RU"/>
        </w:rPr>
      </w:pPr>
      <w:r w:rsidRPr="00D84145">
        <w:rPr>
          <w:rFonts w:ascii="Times New Roman" w:eastAsia="Times New Roman" w:hAnsi="Times New Roman" w:cs="Times New Roman"/>
          <w:bCs/>
          <w:color w:val="000000"/>
          <w:sz w:val="16"/>
          <w:szCs w:val="16"/>
          <w:lang w:eastAsia="ru-RU"/>
        </w:rPr>
        <w:t xml:space="preserve">от «___» _____________ 2018 года № </w:t>
      </w:r>
    </w:p>
    <w:p w:rsidR="00D84145" w:rsidRPr="00D84145" w:rsidRDefault="00D84145" w:rsidP="00D84145">
      <w:pPr>
        <w:shd w:val="clear" w:color="auto" w:fill="FFFFFF"/>
        <w:spacing w:after="0" w:line="240" w:lineRule="auto"/>
        <w:rPr>
          <w:rFonts w:ascii="Times New Roman" w:eastAsia="Times New Roman" w:hAnsi="Times New Roman" w:cs="Times New Roman"/>
          <w:bCs/>
          <w:color w:val="000000"/>
          <w:sz w:val="16"/>
          <w:szCs w:val="16"/>
          <w:lang w:eastAsia="ru-RU"/>
        </w:rPr>
      </w:pP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О внесении изменений в Правила благоустройства </w:t>
      </w: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территории городского поселения город Чухлома </w:t>
      </w: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Чухломского муниципального района Костромской области</w:t>
      </w: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D84145">
        <w:rPr>
          <w:rFonts w:ascii="Times New Roman" w:eastAsia="Times New Roman" w:hAnsi="Times New Roman" w:cs="Times New Roman"/>
          <w:b/>
          <w:sz w:val="16"/>
          <w:szCs w:val="16"/>
          <w:lang w:eastAsia="ru-RU"/>
        </w:rPr>
        <w:t>РЕШИЛ:</w:t>
      </w:r>
      <w:r w:rsidRPr="00D84145">
        <w:rPr>
          <w:rFonts w:ascii="Times New Roman" w:eastAsia="Times New Roman" w:hAnsi="Times New Roman" w:cs="Times New Roman"/>
          <w:sz w:val="16"/>
          <w:szCs w:val="16"/>
          <w:lang w:eastAsia="ru-RU"/>
        </w:rPr>
        <w:t xml:space="preserve">  </w:t>
      </w:r>
    </w:p>
    <w:p w:rsidR="00D84145" w:rsidRPr="00D84145" w:rsidRDefault="00D84145" w:rsidP="00D84145">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 - Правила), утвержденные Решением Совета депутатов городского поселения город Чухлома № 80 от 23 октября 2017 года, следующие изменения:</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1.1. Изложить статью 11 Правил  в следующей редакции:</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 «11.1. Хозяйствующие субъекты обязаны обеспечить на территории осуществления своей деятельности (жизнедеятельности) организацию мест накопления отходов производства и потребления - контейнерных площадок и площадок для сбора крупногабаритных отходов в соответствии с требованиями действующего законодательства.</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11.2.  Хозяйствующие субъекты обязаны иметь:</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 договор (подтверждающие документы) со специализированной организацией на оказание услуг по сбору, вывозу мусора и отходов, а также на размещение его в специально установленных местах (полигонах);</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 2) свои контейнеры,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городского поселения город Чухлома,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Необходимое количество контейнеров на контейнерной площадке и их вместимость определяются, исходя из количества жителей, проживающих в МКД, для накопления ТКО которых предназначены эти контейнеры, и установленных нормативов накопления ТКО с учётом санитарно-эпидемиологических требований. Количество и объём контейнеров могут быть изменены по заявлению собственников помещений в МКД, либо лица, осуществляющего управление МКД.</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 11.3.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11.4. Периодичность удаления отходов определяется в соответствии с генеральной схемой очистки территории городского поселения город Чухлома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 xml:space="preserve"> 1) при температуре -5 град. С и ниже временное хранение отходов не более трех суток;</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2) при температуре свыше +5 град. С временное хранение отходов не более суток (ежедневный вывоз);</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Arial"/>
          <w:spacing w:val="2"/>
          <w:sz w:val="16"/>
          <w:szCs w:val="16"/>
          <w:lang w:eastAsia="ru-RU"/>
        </w:rPr>
      </w:pPr>
      <w:r w:rsidRPr="00D84145">
        <w:rPr>
          <w:rFonts w:ascii="Times New Roman" w:eastAsia="Times New Roman" w:hAnsi="Times New Roman" w:cs="Arial"/>
          <w:spacing w:val="2"/>
          <w:sz w:val="16"/>
          <w:szCs w:val="16"/>
          <w:lang w:eastAsia="ru-RU"/>
        </w:rPr>
        <w:t xml:space="preserve"> 4) удаление крупногабаритных отходов из домовладений следует производить по мере их накопления, но не реже одного раза в три дня;</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Arial"/>
          <w:spacing w:val="2"/>
          <w:sz w:val="16"/>
          <w:szCs w:val="16"/>
          <w:lang w:eastAsia="ru-RU"/>
        </w:rPr>
        <w:t xml:space="preserve"> 5) на территории </w:t>
      </w:r>
      <w:proofErr w:type="spellStart"/>
      <w:r w:rsidRPr="00D84145">
        <w:rPr>
          <w:rFonts w:ascii="Times New Roman" w:eastAsia="Times New Roman" w:hAnsi="Times New Roman" w:cs="Arial"/>
          <w:spacing w:val="2"/>
          <w:sz w:val="16"/>
          <w:szCs w:val="16"/>
          <w:lang w:eastAsia="ru-RU"/>
        </w:rPr>
        <w:t>неканализованной</w:t>
      </w:r>
      <w:proofErr w:type="spellEnd"/>
      <w:r w:rsidRPr="00D84145">
        <w:rPr>
          <w:rFonts w:ascii="Times New Roman" w:eastAsia="Times New Roman" w:hAnsi="Times New Roman" w:cs="Arial"/>
          <w:spacing w:val="2"/>
          <w:sz w:val="16"/>
          <w:szCs w:val="16"/>
          <w:lang w:eastAsia="ru-RU"/>
        </w:rPr>
        <w:t xml:space="preserve"> застройки очистка решеток </w:t>
      </w:r>
      <w:proofErr w:type="spellStart"/>
      <w:r w:rsidRPr="00D84145">
        <w:rPr>
          <w:rFonts w:ascii="Times New Roman" w:eastAsia="Times New Roman" w:hAnsi="Times New Roman" w:cs="Arial"/>
          <w:spacing w:val="2"/>
          <w:sz w:val="16"/>
          <w:szCs w:val="16"/>
          <w:lang w:eastAsia="ru-RU"/>
        </w:rPr>
        <w:t>помойниц</w:t>
      </w:r>
      <w:proofErr w:type="spellEnd"/>
      <w:r w:rsidRPr="00D84145">
        <w:rPr>
          <w:rFonts w:ascii="Times New Roman" w:eastAsia="Times New Roman" w:hAnsi="Times New Roman" w:cs="Arial"/>
          <w:spacing w:val="2"/>
          <w:sz w:val="16"/>
          <w:szCs w:val="16"/>
          <w:lang w:eastAsia="ru-RU"/>
        </w:rPr>
        <w:t xml:space="preserve"> проводится ежедневно, очистка герметичных выгребов проводится по мере их заполнения, но не реже одного раза в шесть месяцев.</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11.5. Контейнеры, за исключением бункеров-накопителей,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городского поселения город Чухлома по заявкам руководителей предприятий, организаций, учреждений, организаций жилищно-коммунального комплекса и собственников.</w:t>
      </w:r>
    </w:p>
    <w:p w:rsidR="00D84145" w:rsidRPr="00D84145" w:rsidRDefault="00D84145" w:rsidP="00D84145">
      <w:pPr>
        <w:spacing w:after="0" w:line="240" w:lineRule="auto"/>
        <w:ind w:firstLine="709"/>
        <w:jc w:val="both"/>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Для накопления ТКО используются контейнеры из пластика или металла следующего объёма накапливаемых в нём отходов: 0,05 м3, 0,08 м3, 0,12 м3, 0,24 м3, 0,75 м3, 1,1 м3, 6,0 м3, 8,0 м3. </w:t>
      </w:r>
    </w:p>
    <w:p w:rsidR="00D84145" w:rsidRPr="00D84145" w:rsidRDefault="00D84145" w:rsidP="00D84145">
      <w:pPr>
        <w:spacing w:after="0" w:line="240" w:lineRule="auto"/>
        <w:ind w:firstLine="709"/>
        <w:jc w:val="both"/>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D84145">
          <w:rPr>
            <w:rFonts w:ascii="Times New Roman" w:eastAsia="Times New Roman" w:hAnsi="Times New Roman" w:cs="Times New Roman"/>
            <w:spacing w:val="2"/>
            <w:sz w:val="16"/>
            <w:szCs w:val="16"/>
            <w:lang w:eastAsia="ru-RU"/>
          </w:rPr>
          <w:t>20 метров</w:t>
        </w:r>
      </w:smartTag>
      <w:r w:rsidRPr="00D84145">
        <w:rPr>
          <w:rFonts w:ascii="Times New Roman" w:eastAsia="Times New Roman" w:hAnsi="Times New Roman" w:cs="Times New Roman"/>
          <w:spacing w:val="2"/>
          <w:sz w:val="16"/>
          <w:szCs w:val="16"/>
          <w:lang w:eastAsia="ru-RU"/>
        </w:rPr>
        <w:t xml:space="preserve">, но не более </w:t>
      </w:r>
      <w:smartTag w:uri="urn:schemas-microsoft-com:office:smarttags" w:element="metricconverter">
        <w:smartTagPr>
          <w:attr w:name="ProductID" w:val="100 метров"/>
        </w:smartTagPr>
        <w:r w:rsidRPr="00D84145">
          <w:rPr>
            <w:rFonts w:ascii="Times New Roman" w:eastAsia="Times New Roman" w:hAnsi="Times New Roman" w:cs="Times New Roman"/>
            <w:spacing w:val="2"/>
            <w:sz w:val="16"/>
            <w:szCs w:val="16"/>
            <w:lang w:eastAsia="ru-RU"/>
          </w:rPr>
          <w:t>100 метров</w:t>
        </w:r>
      </w:smartTag>
      <w:r w:rsidRPr="00D84145">
        <w:rPr>
          <w:rFonts w:ascii="Times New Roman" w:eastAsia="Times New Roman" w:hAnsi="Times New Roman" w:cs="Times New Roman"/>
          <w:spacing w:val="2"/>
          <w:sz w:val="16"/>
          <w:szCs w:val="16"/>
          <w:lang w:eastAsia="ru-RU"/>
        </w:rPr>
        <w:t xml:space="preserve">.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D84145">
        <w:rPr>
          <w:rFonts w:ascii="Times New Roman" w:eastAsia="Times New Roman" w:hAnsi="Times New Roman" w:cs="Times New Roman"/>
          <w:spacing w:val="2"/>
          <w:sz w:val="16"/>
          <w:szCs w:val="16"/>
          <w:lang w:eastAsia="ru-RU"/>
        </w:rPr>
        <w:t>комиссионно</w:t>
      </w:r>
      <w:proofErr w:type="spellEnd"/>
      <w:r w:rsidRPr="00D84145">
        <w:rPr>
          <w:rFonts w:ascii="Times New Roman" w:eastAsia="Times New Roman" w:hAnsi="Times New Roman" w:cs="Times New Roman"/>
          <w:spacing w:val="2"/>
          <w:sz w:val="16"/>
          <w:szCs w:val="16"/>
          <w:lang w:eastAsia="ru-RU"/>
        </w:rPr>
        <w:t>. Состав комиссии утверждается Администрацией.</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 11.6. Запрещается устанавливать контейнеры и бункеры-накопители на проезжей части, тротуарах, газонах и в проходных арках домов.</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11.7. Запрещается самовольная установка контейнеров и бункеров-накопителей без соответствующего разрешения Администрации.</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11.8. Складирование строительных отходов, образовавшихся во время ремонта, в места временного хранения отходов запрещается.</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lastRenderedPageBreak/>
        <w:t xml:space="preserve">11.9. 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D84145">
          <w:rPr>
            <w:rFonts w:ascii="Times New Roman" w:eastAsia="Times New Roman" w:hAnsi="Times New Roman" w:cs="Times New Roman"/>
            <w:spacing w:val="2"/>
            <w:sz w:val="16"/>
            <w:szCs w:val="16"/>
            <w:lang w:eastAsia="ru-RU"/>
          </w:rPr>
          <w:t>1,5 метра</w:t>
        </w:r>
      </w:smartTag>
      <w:r w:rsidRPr="00D84145">
        <w:rPr>
          <w:rFonts w:ascii="Times New Roman" w:eastAsia="Times New Roman" w:hAnsi="Times New Roman" w:cs="Times New Roman"/>
          <w:spacing w:val="2"/>
          <w:sz w:val="16"/>
          <w:szCs w:val="16"/>
          <w:lang w:eastAsia="ru-RU"/>
        </w:rPr>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согласованным с Администрацией.</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11.10. Требования по установке ограждения и оборудованию основания не распространяется на контейнерные площадки, оборудованные </w:t>
      </w:r>
      <w:proofErr w:type="spellStart"/>
      <w:r w:rsidRPr="00D84145">
        <w:rPr>
          <w:rFonts w:ascii="Times New Roman" w:eastAsia="Times New Roman" w:hAnsi="Times New Roman" w:cs="Times New Roman"/>
          <w:spacing w:val="2"/>
          <w:sz w:val="16"/>
          <w:szCs w:val="16"/>
          <w:lang w:eastAsia="ru-RU"/>
        </w:rPr>
        <w:t>евроконтейнерами</w:t>
      </w:r>
      <w:proofErr w:type="spellEnd"/>
      <w:r w:rsidRPr="00D84145">
        <w:rPr>
          <w:rFonts w:ascii="Times New Roman" w:eastAsia="Times New Roman" w:hAnsi="Times New Roman" w:cs="Times New Roman"/>
          <w:spacing w:val="2"/>
          <w:sz w:val="16"/>
          <w:szCs w:val="16"/>
          <w:lang w:eastAsia="ru-RU"/>
        </w:rPr>
        <w:t xml:space="preserve"> и (или) бункерами-накопителями.</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11.11.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11.12. На автомобильных и железнодорожных вокзалах, пристанях, рынках, в аэропортах,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 xml:space="preserve"> 11.13. Установку и санитарное содержание урн осуществляют:</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 на территориях общего пользования - специализированные службы, уполномоченные Администрацией городского поселения город Чухлома;</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2) у административно-офисных зданий - собственники или владельцы зданий;</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4) у подъездов жилых домов - субъекты, осуществляющие управление жилищным фондом.</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11.14.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11.15.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11.16. Запрещается:</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2) сжигать мусор (отходы производства и потребления) вне специализированных установок, листья на территории жилой застройки, озелененных территорий;</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3) выливать помои и выбрасывать пищевые отходы на улицы, переулки, прилегающие территории к многоквартирным жилым домам и домовладениям;</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4) выливать на улицу или иные территории общего пользования использованную воду;</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5) мыть посуду, коляски, стирать белье и прочее у уличных водопроводных колонок, колодцев, родников, открытых водоемов;</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6) складировать нечистоты на проезжую часть улиц, тротуары и газоны;</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7)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8) использовать выгребные ямы с негерметичным дном и стенами для совместного сбора туалетных и помойных нечистот;</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10) выливать нечистоты (жидкие отходы), производить откачку (допускать вытекание) нечистот из выгребных ям на рельеф местности.</w:t>
      </w:r>
    </w:p>
    <w:p w:rsidR="00D84145" w:rsidRPr="00D84145" w:rsidRDefault="00D84145" w:rsidP="00D84145">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lang w:eastAsia="ru-RU"/>
        </w:rPr>
      </w:pPr>
      <w:r w:rsidRPr="00D84145">
        <w:rPr>
          <w:rFonts w:ascii="Times New Roman" w:eastAsia="Times New Roman" w:hAnsi="Times New Roman" w:cs="Times New Roman"/>
          <w:spacing w:val="2"/>
          <w:sz w:val="16"/>
          <w:szCs w:val="16"/>
          <w:lang w:eastAsia="ru-RU"/>
        </w:rPr>
        <w:t>11.17.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D84145" w:rsidRPr="00D84145" w:rsidRDefault="00D84145" w:rsidP="00D84145">
      <w:pPr>
        <w:shd w:val="clear" w:color="auto" w:fill="FFFFFF"/>
        <w:spacing w:after="0" w:line="240" w:lineRule="auto"/>
        <w:ind w:firstLine="426"/>
        <w:jc w:val="both"/>
        <w:rPr>
          <w:rFonts w:ascii="Times New Roman" w:eastAsia="Times New Roman" w:hAnsi="Times New Roman" w:cs="Times New Roman"/>
          <w:color w:val="110C00"/>
          <w:sz w:val="16"/>
          <w:szCs w:val="16"/>
          <w:lang w:eastAsia="ru-RU"/>
        </w:rPr>
      </w:pPr>
      <w:r w:rsidRPr="00D84145">
        <w:rPr>
          <w:rFonts w:ascii="Times New Roman" w:eastAsia="Times New Roman" w:hAnsi="Times New Roman" w:cs="Times New Roman"/>
          <w:color w:val="110C00"/>
          <w:sz w:val="16"/>
          <w:szCs w:val="16"/>
          <w:lang w:eastAsia="ru-RU"/>
        </w:rPr>
        <w:t>11.18. Общие требования к вывозу уличного смета, снега и льда:</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color w:val="110C00"/>
          <w:sz w:val="16"/>
          <w:szCs w:val="16"/>
          <w:lang w:eastAsia="ru-RU"/>
        </w:rPr>
      </w:pPr>
      <w:r w:rsidRPr="00D84145">
        <w:rPr>
          <w:rFonts w:ascii="Times New Roman" w:eastAsia="Times New Roman" w:hAnsi="Times New Roman" w:cs="Times New Roman"/>
          <w:color w:val="110C00"/>
          <w:sz w:val="16"/>
          <w:szCs w:val="16"/>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color w:val="110C00"/>
          <w:sz w:val="16"/>
          <w:szCs w:val="16"/>
          <w:lang w:eastAsia="ru-RU"/>
        </w:rPr>
      </w:pPr>
      <w:r w:rsidRPr="00D84145">
        <w:rPr>
          <w:rFonts w:ascii="Times New Roman" w:eastAsia="Times New Roman" w:hAnsi="Times New Roman" w:cs="Times New Roman"/>
          <w:color w:val="110C00"/>
          <w:sz w:val="16"/>
          <w:szCs w:val="16"/>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color w:val="110C00"/>
          <w:sz w:val="16"/>
          <w:szCs w:val="16"/>
          <w:lang w:eastAsia="ru-RU"/>
        </w:rPr>
      </w:pPr>
      <w:r w:rsidRPr="00D84145">
        <w:rPr>
          <w:rFonts w:ascii="Times New Roman" w:eastAsia="Times New Roman" w:hAnsi="Times New Roman" w:cs="Times New Roman"/>
          <w:color w:val="110C00"/>
          <w:sz w:val="16"/>
          <w:szCs w:val="16"/>
          <w:lang w:eastAsia="ru-RU"/>
        </w:rPr>
        <w:t>Места расположения специализированных площадок для складирования снега и льда определяются ежегодно до 1 сентября и утверждаются распоряжением Администрации городского поселения.</w:t>
      </w:r>
    </w:p>
    <w:p w:rsidR="00D84145" w:rsidRPr="00D84145" w:rsidRDefault="00D84145" w:rsidP="00D84145">
      <w:pPr>
        <w:shd w:val="clear" w:color="auto" w:fill="FFFFFF"/>
        <w:spacing w:after="0" w:line="240" w:lineRule="auto"/>
        <w:ind w:firstLine="709"/>
        <w:jc w:val="both"/>
        <w:rPr>
          <w:rFonts w:ascii="Times New Roman" w:eastAsia="Times New Roman" w:hAnsi="Times New Roman" w:cs="Times New Roman"/>
          <w:color w:val="110C00"/>
          <w:sz w:val="16"/>
          <w:szCs w:val="16"/>
          <w:lang w:eastAsia="ru-RU"/>
        </w:rPr>
      </w:pPr>
      <w:r w:rsidRPr="00D84145">
        <w:rPr>
          <w:rFonts w:ascii="Times New Roman" w:eastAsia="Times New Roman" w:hAnsi="Times New Roman" w:cs="Times New Roman"/>
          <w:color w:val="110C00"/>
          <w:sz w:val="16"/>
          <w:szCs w:val="16"/>
          <w:lang w:eastAsia="ru-RU"/>
        </w:rPr>
        <w:t>Организация обустройства и деятельности специализированных площадок для складирования снега и льда осуществляется Администрацией</w:t>
      </w:r>
      <w:r w:rsidRPr="00D84145">
        <w:rPr>
          <w:rFonts w:ascii="Times New Roman" w:eastAsia="Times New Roman" w:hAnsi="Times New Roman" w:cs="Times New Roman"/>
          <w:sz w:val="16"/>
          <w:szCs w:val="16"/>
          <w:lang w:eastAsia="ru-RU"/>
        </w:rPr>
        <w:t xml:space="preserve"> </w:t>
      </w:r>
      <w:r w:rsidRPr="00D84145">
        <w:rPr>
          <w:rFonts w:ascii="Times New Roman" w:eastAsia="Times New Roman" w:hAnsi="Times New Roman" w:cs="Times New Roman"/>
          <w:color w:val="110C00"/>
          <w:sz w:val="16"/>
          <w:szCs w:val="16"/>
          <w:lang w:eastAsia="ru-RU"/>
        </w:rPr>
        <w:t>городского поселения.»</w:t>
      </w:r>
    </w:p>
    <w:p w:rsidR="00D84145" w:rsidRPr="00D84145" w:rsidRDefault="00D84145" w:rsidP="00D841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r w:rsidRPr="00D84145">
        <w:rPr>
          <w:rFonts w:ascii="Times New Roman CYR" w:eastAsia="Times New Roman" w:hAnsi="Times New Roman CYR" w:cs="Times New Roman CYR"/>
          <w:sz w:val="16"/>
          <w:szCs w:val="16"/>
          <w:lang w:eastAsia="ru-RU"/>
        </w:rPr>
        <w:t>2. Настоящее решение вступает в силу со дня его официального опубликования.</w:t>
      </w:r>
    </w:p>
    <w:p w:rsidR="00D84145" w:rsidRPr="00D84145" w:rsidRDefault="00D84145" w:rsidP="00D841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D84145" w:rsidRPr="00D84145" w:rsidRDefault="00D84145" w:rsidP="00D841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D84145" w:rsidRPr="00D84145" w:rsidRDefault="00D84145" w:rsidP="00D841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p w:rsidR="00D84145" w:rsidRPr="00D84145" w:rsidRDefault="00D84145" w:rsidP="00D841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16"/>
          <w:szCs w:val="16"/>
          <w:lang w:eastAsia="ru-RU"/>
        </w:rPr>
      </w:pPr>
    </w:p>
    <w:tbl>
      <w:tblPr>
        <w:tblW w:w="9601" w:type="dxa"/>
        <w:tblLayout w:type="fixed"/>
        <w:tblLook w:val="0000" w:firstRow="0" w:lastRow="0" w:firstColumn="0" w:lastColumn="0" w:noHBand="0" w:noVBand="0"/>
      </w:tblPr>
      <w:tblGrid>
        <w:gridCol w:w="4800"/>
        <w:gridCol w:w="4801"/>
      </w:tblGrid>
      <w:tr w:rsidR="00D84145" w:rsidRPr="00D84145" w:rsidTr="00CB479D">
        <w:trPr>
          <w:trHeight w:val="1677"/>
        </w:trPr>
        <w:tc>
          <w:tcPr>
            <w:tcW w:w="4800" w:type="dxa"/>
          </w:tcPr>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________________ И.А. Беркутов</w:t>
            </w:r>
          </w:p>
        </w:tc>
        <w:tc>
          <w:tcPr>
            <w:tcW w:w="4801" w:type="dxa"/>
          </w:tcPr>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D84145" w:rsidRPr="00D84145" w:rsidRDefault="00D84145" w:rsidP="00D84145">
            <w:pPr>
              <w:suppressAutoHyphens/>
              <w:spacing w:after="0" w:line="240" w:lineRule="auto"/>
              <w:ind w:firstLine="720"/>
              <w:rPr>
                <w:rFonts w:ascii="Times New Roman" w:eastAsia="Times New Roman" w:hAnsi="Times New Roman" w:cs="Times New Roman"/>
                <w:sz w:val="16"/>
                <w:szCs w:val="16"/>
                <w:lang w:eastAsia="zh-CN"/>
              </w:rPr>
            </w:pPr>
          </w:p>
          <w:p w:rsidR="00D84145" w:rsidRPr="00D84145" w:rsidRDefault="00D84145" w:rsidP="00D84145">
            <w:pPr>
              <w:suppressAutoHyphens/>
              <w:spacing w:after="0" w:line="240" w:lineRule="auto"/>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xml:space="preserve">________________ М.И. Гусева </w:t>
            </w:r>
          </w:p>
        </w:tc>
      </w:tr>
    </w:tbl>
    <w:p w:rsidR="00D84145" w:rsidRPr="00D84145" w:rsidRDefault="00D84145" w:rsidP="00D84145">
      <w:pPr>
        <w:suppressAutoHyphens/>
        <w:spacing w:after="0" w:line="240" w:lineRule="auto"/>
        <w:jc w:val="both"/>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xml:space="preserve">Принято Советом депутатов </w:t>
      </w:r>
    </w:p>
    <w:p w:rsidR="00D84145" w:rsidRPr="00D84145" w:rsidRDefault="00D84145" w:rsidP="00D84145">
      <w:pPr>
        <w:suppressAutoHyphens/>
        <w:spacing w:after="0" w:line="240" w:lineRule="auto"/>
        <w:jc w:val="both"/>
        <w:rPr>
          <w:rFonts w:ascii="Times New Roman" w:eastAsia="Times New Roman" w:hAnsi="Times New Roman" w:cs="Times New Roman"/>
          <w:sz w:val="16"/>
          <w:szCs w:val="16"/>
          <w:lang w:eastAsia="zh-CN"/>
        </w:rPr>
      </w:pPr>
      <w:r w:rsidRPr="00D84145">
        <w:rPr>
          <w:rFonts w:ascii="Times New Roman" w:eastAsia="Times New Roman" w:hAnsi="Times New Roman" w:cs="Times New Roman"/>
          <w:sz w:val="16"/>
          <w:szCs w:val="16"/>
          <w:lang w:eastAsia="zh-CN"/>
        </w:rPr>
        <w:t>« __ » __________ 2018 года</w:t>
      </w:r>
    </w:p>
    <w:p w:rsidR="00D84145" w:rsidRPr="00D84145" w:rsidRDefault="00D84145" w:rsidP="00D84145">
      <w:pPr>
        <w:spacing w:after="0" w:line="240" w:lineRule="auto"/>
        <w:rPr>
          <w:rFonts w:ascii="Times New Roman" w:eastAsia="Times New Roman" w:hAnsi="Times New Roman" w:cs="Times New Roman"/>
          <w:b/>
          <w:sz w:val="16"/>
          <w:szCs w:val="16"/>
          <w:lang w:eastAsia="ru-RU"/>
        </w:rPr>
      </w:pPr>
      <w:bookmarkStart w:id="2" w:name="_GoBack"/>
      <w:bookmarkEnd w:id="2"/>
    </w:p>
    <w:p w:rsidR="00D84145" w:rsidRPr="00D84145" w:rsidRDefault="00D84145" w:rsidP="00D84145">
      <w:pPr>
        <w:spacing w:after="0" w:line="240" w:lineRule="auto"/>
        <w:jc w:val="both"/>
        <w:rPr>
          <w:rFonts w:ascii="Times New Roman" w:eastAsia="Times New Roman" w:hAnsi="Times New Roman" w:cs="Times New Roman"/>
          <w:sz w:val="16"/>
          <w:szCs w:val="16"/>
          <w:lang w:eastAsia="ru-RU"/>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D84145" w:rsidRPr="00D84145" w:rsidTr="00CB479D">
        <w:trPr>
          <w:trHeight w:val="1755"/>
        </w:trPr>
        <w:tc>
          <w:tcPr>
            <w:tcW w:w="3151" w:type="dxa"/>
          </w:tcPr>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157130 Костромская обл., </w:t>
            </w:r>
            <w:proofErr w:type="spellStart"/>
            <w:r w:rsidRPr="00D84145">
              <w:rPr>
                <w:rFonts w:ascii="Times New Roman" w:eastAsia="Times New Roman" w:hAnsi="Times New Roman" w:cs="Times New Roman"/>
                <w:sz w:val="16"/>
                <w:szCs w:val="16"/>
                <w:lang w:eastAsia="ru-RU"/>
              </w:rPr>
              <w:t>Чухломский</w:t>
            </w:r>
            <w:proofErr w:type="spellEnd"/>
            <w:r w:rsidRPr="00D84145">
              <w:rPr>
                <w:rFonts w:ascii="Times New Roman" w:eastAsia="Times New Roman" w:hAnsi="Times New Roman" w:cs="Times New Roman"/>
                <w:sz w:val="16"/>
                <w:szCs w:val="16"/>
                <w:lang w:eastAsia="ru-RU"/>
              </w:rPr>
              <w:t xml:space="preserve"> район, город Чухлома, ул. Советская, дом 1,</w:t>
            </w:r>
          </w:p>
          <w:p w:rsidR="00D84145" w:rsidRPr="00D84145" w:rsidRDefault="00D84145" w:rsidP="00D84145">
            <w:pPr>
              <w:spacing w:after="0" w:line="240" w:lineRule="auto"/>
              <w:outlineLvl w:val="0"/>
              <w:rPr>
                <w:rFonts w:ascii="Times New Roman" w:eastAsia="Times New Roman" w:hAnsi="Times New Roman" w:cs="Times New Roman"/>
                <w:sz w:val="16"/>
                <w:szCs w:val="16"/>
                <w:u w:val="single"/>
                <w:lang w:eastAsia="ru-RU"/>
              </w:rPr>
            </w:pPr>
            <w:r w:rsidRPr="00D84145">
              <w:rPr>
                <w:rFonts w:ascii="Times New Roman" w:eastAsia="Times New Roman" w:hAnsi="Times New Roman" w:cs="Times New Roman"/>
                <w:sz w:val="16"/>
                <w:szCs w:val="16"/>
                <w:lang w:val="en-US" w:eastAsia="ru-RU"/>
              </w:rPr>
              <w:t>e</w:t>
            </w:r>
            <w:r w:rsidRPr="00D84145">
              <w:rPr>
                <w:rFonts w:ascii="Times New Roman" w:eastAsia="Times New Roman" w:hAnsi="Times New Roman" w:cs="Times New Roman"/>
                <w:sz w:val="16"/>
                <w:szCs w:val="16"/>
                <w:lang w:eastAsia="ru-RU"/>
              </w:rPr>
              <w:t>-</w:t>
            </w:r>
            <w:r w:rsidRPr="00D84145">
              <w:rPr>
                <w:rFonts w:ascii="Times New Roman" w:eastAsia="Times New Roman" w:hAnsi="Times New Roman" w:cs="Times New Roman"/>
                <w:sz w:val="16"/>
                <w:szCs w:val="16"/>
                <w:lang w:val="en-US" w:eastAsia="ru-RU"/>
              </w:rPr>
              <w:t>mail</w:t>
            </w:r>
            <w:r w:rsidRPr="00D84145">
              <w:rPr>
                <w:rFonts w:ascii="Times New Roman" w:eastAsia="Times New Roman" w:hAnsi="Times New Roman" w:cs="Times New Roman"/>
                <w:sz w:val="16"/>
                <w:szCs w:val="16"/>
                <w:lang w:eastAsia="ru-RU"/>
              </w:rPr>
              <w:t>:</w:t>
            </w:r>
            <w:r w:rsidRPr="00D84145">
              <w:rPr>
                <w:rFonts w:ascii="Times New Roman" w:eastAsia="Times New Roman" w:hAnsi="Times New Roman" w:cs="Times New Roman"/>
                <w:sz w:val="16"/>
                <w:szCs w:val="16"/>
                <w:u w:val="single"/>
                <w:lang w:eastAsia="ru-RU"/>
              </w:rPr>
              <w:t xml:space="preserve"> </w:t>
            </w:r>
            <w:hyperlink r:id="rId12" w:history="1">
              <w:r w:rsidRPr="00D84145">
                <w:rPr>
                  <w:rFonts w:ascii="Times New Roman" w:eastAsia="Times New Roman" w:hAnsi="Times New Roman" w:cs="Times New Roman"/>
                  <w:color w:val="0000FF"/>
                  <w:sz w:val="16"/>
                  <w:szCs w:val="16"/>
                  <w:u w:val="single"/>
                  <w:lang w:val="en-US" w:eastAsia="ru-RU"/>
                </w:rPr>
                <w:t>gorchuh</w:t>
              </w:r>
              <w:r w:rsidRPr="00D84145">
                <w:rPr>
                  <w:rFonts w:ascii="Times New Roman" w:eastAsia="Times New Roman" w:hAnsi="Times New Roman" w:cs="Times New Roman"/>
                  <w:color w:val="0000FF"/>
                  <w:sz w:val="16"/>
                  <w:szCs w:val="16"/>
                  <w:u w:val="single"/>
                  <w:lang w:eastAsia="ru-RU"/>
                </w:rPr>
                <w:t>@</w:t>
              </w:r>
              <w:r w:rsidRPr="00D84145">
                <w:rPr>
                  <w:rFonts w:ascii="Times New Roman" w:eastAsia="Times New Roman" w:hAnsi="Times New Roman" w:cs="Times New Roman"/>
                  <w:color w:val="0000FF"/>
                  <w:sz w:val="16"/>
                  <w:szCs w:val="16"/>
                  <w:u w:val="single"/>
                  <w:lang w:val="en-US" w:eastAsia="ru-RU"/>
                </w:rPr>
                <w:t>yandex</w:t>
              </w:r>
              <w:r w:rsidRPr="00D84145">
                <w:rPr>
                  <w:rFonts w:ascii="Times New Roman" w:eastAsia="Times New Roman" w:hAnsi="Times New Roman" w:cs="Times New Roman"/>
                  <w:color w:val="0000FF"/>
                  <w:sz w:val="16"/>
                  <w:szCs w:val="16"/>
                  <w:u w:val="single"/>
                  <w:lang w:eastAsia="ru-RU"/>
                </w:rPr>
                <w:t>.</w:t>
              </w:r>
              <w:proofErr w:type="spellStart"/>
              <w:r w:rsidRPr="00D84145">
                <w:rPr>
                  <w:rFonts w:ascii="Times New Roman" w:eastAsia="Times New Roman" w:hAnsi="Times New Roman" w:cs="Times New Roman"/>
                  <w:color w:val="0000FF"/>
                  <w:sz w:val="16"/>
                  <w:szCs w:val="16"/>
                  <w:u w:val="single"/>
                  <w:lang w:val="en-US" w:eastAsia="ru-RU"/>
                </w:rPr>
                <w:t>ru</w:t>
              </w:r>
              <w:proofErr w:type="spellEnd"/>
            </w:hyperlink>
          </w:p>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Тираж: 10 экз.</w:t>
            </w:r>
          </w:p>
        </w:tc>
        <w:tc>
          <w:tcPr>
            <w:tcW w:w="3077" w:type="dxa"/>
          </w:tcPr>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 xml:space="preserve">(157130 Костромская обл., </w:t>
            </w:r>
            <w:proofErr w:type="spellStart"/>
            <w:r w:rsidRPr="00D84145">
              <w:rPr>
                <w:rFonts w:ascii="Times New Roman" w:eastAsia="Times New Roman" w:hAnsi="Times New Roman" w:cs="Times New Roman"/>
                <w:sz w:val="16"/>
                <w:szCs w:val="16"/>
                <w:lang w:eastAsia="ru-RU"/>
              </w:rPr>
              <w:t>Чухломский</w:t>
            </w:r>
            <w:proofErr w:type="spellEnd"/>
            <w:r w:rsidRPr="00D84145">
              <w:rPr>
                <w:rFonts w:ascii="Times New Roman" w:eastAsia="Times New Roman" w:hAnsi="Times New Roman" w:cs="Times New Roman"/>
                <w:sz w:val="16"/>
                <w:szCs w:val="16"/>
                <w:lang w:eastAsia="ru-RU"/>
              </w:rPr>
              <w:t xml:space="preserve"> район, город Чухлома, ул. Советская, дом 1)</w:t>
            </w:r>
          </w:p>
        </w:tc>
        <w:tc>
          <w:tcPr>
            <w:tcW w:w="3077" w:type="dxa"/>
          </w:tcPr>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В соответствии со статьей 12 Закона РФ от 27 декабря 1991 г.№2124-1 «О средствах массовой информации»</w:t>
            </w:r>
          </w:p>
          <w:p w:rsidR="00D84145" w:rsidRPr="00D84145" w:rsidRDefault="00D84145" w:rsidP="00D84145">
            <w:pPr>
              <w:spacing w:after="0" w:line="240" w:lineRule="auto"/>
              <w:outlineLvl w:val="0"/>
              <w:rPr>
                <w:rFonts w:ascii="Times New Roman" w:eastAsia="Times New Roman" w:hAnsi="Times New Roman" w:cs="Times New Roman"/>
                <w:sz w:val="16"/>
                <w:szCs w:val="16"/>
                <w:lang w:eastAsia="ru-RU"/>
              </w:rPr>
            </w:pPr>
            <w:r w:rsidRPr="00D84145">
              <w:rPr>
                <w:rFonts w:ascii="Times New Roman" w:eastAsia="Times New Roman" w:hAnsi="Times New Roman" w:cs="Times New Roman"/>
                <w:sz w:val="16"/>
                <w:szCs w:val="16"/>
                <w:lang w:eastAsia="ru-RU"/>
              </w:rPr>
              <w:t>Издание освобождается от регистрации</w:t>
            </w:r>
          </w:p>
        </w:tc>
      </w:tr>
    </w:tbl>
    <w:p w:rsidR="00D84145" w:rsidRPr="00D84145" w:rsidRDefault="00D84145" w:rsidP="00D84145">
      <w:pPr>
        <w:spacing w:after="0" w:line="240" w:lineRule="auto"/>
        <w:rPr>
          <w:rFonts w:ascii="Times New Roman" w:eastAsia="Times New Roman" w:hAnsi="Times New Roman" w:cs="Times New Roman"/>
          <w:sz w:val="24"/>
          <w:szCs w:val="24"/>
          <w:lang w:eastAsia="ru-RU"/>
        </w:rPr>
      </w:pPr>
    </w:p>
    <w:p w:rsidR="0075361D" w:rsidRDefault="0075361D"/>
    <w:sectPr w:rsidR="0075361D" w:rsidSect="00D84145">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55A5">
      <w:pPr>
        <w:spacing w:after="0" w:line="240" w:lineRule="auto"/>
      </w:pPr>
      <w:r>
        <w:separator/>
      </w:r>
    </w:p>
  </w:endnote>
  <w:endnote w:type="continuationSeparator" w:id="0">
    <w:p w:rsidR="00000000" w:rsidRDefault="00A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5E" w:rsidRDefault="00D84145">
    <w:pPr>
      <w:pStyle w:val="a3"/>
      <w:jc w:val="right"/>
    </w:pPr>
    <w:r>
      <w:fldChar w:fldCharType="begin"/>
    </w:r>
    <w:r>
      <w:instrText xml:space="preserve"> PAGE   \* MERGEFORMAT </w:instrText>
    </w:r>
    <w:r>
      <w:fldChar w:fldCharType="separate"/>
    </w:r>
    <w:r w:rsidR="00A255A5">
      <w:rPr>
        <w:noProof/>
      </w:rPr>
      <w:t>6</w:t>
    </w:r>
    <w:r>
      <w:rPr>
        <w:noProof/>
      </w:rPr>
      <w:fldChar w:fldCharType="end"/>
    </w:r>
  </w:p>
  <w:p w:rsidR="00FC0F5E" w:rsidRDefault="00A255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55A5">
      <w:pPr>
        <w:spacing w:after="0" w:line="240" w:lineRule="auto"/>
      </w:pPr>
      <w:r>
        <w:separator/>
      </w:r>
    </w:p>
  </w:footnote>
  <w:footnote w:type="continuationSeparator" w:id="0">
    <w:p w:rsidR="00000000" w:rsidRDefault="00A2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76C5F"/>
    <w:multiLevelType w:val="hybridMultilevel"/>
    <w:tmpl w:val="1FC06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45"/>
    <w:rsid w:val="0075361D"/>
    <w:rsid w:val="00A255A5"/>
    <w:rsid w:val="00D8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5B590D-98C3-43B9-B3CD-D2359DFB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41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8414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8414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3723602055BEFA5AC3AEF0AB3F8E946DEF9F3A87E2350ACE95376DAC14B2C37C176787ED8F6CD84B4B6uDh8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D43723602055BEFA5AC24E21CDFA4E241DCA1FFA5752F00F7B6082B8DC8417B708E2F3A3AD5F6C4u8h5F" TargetMode="External"/><Relationship Id="rId12" Type="http://schemas.openxmlformats.org/officeDocument/2006/relationships/hyperlink" Target="mailto:gorchu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351s&amp;from=yandex.ru%3Bsearch%2F%3Bweb%3B%3B&amp;text=&amp;etext=1915.TzUUkcAHfPuKTZovHBVJHejkL9gwYRoJTfUbx1UJhxAPvki455XGC1KtzEnMMOfPbQGjLGQwEQ7rTFjOC9egPIxDb9NY1S0gc-Zq1VBsBNU.b931e1d7538b6b718b51a02d1fc11201edc45003&amp;uuid=&amp;state=PEtFfuTeVD5kpHnK9lio9dFa2ePbDzX7kPpTCH_rtQkH2bBEi5M--bO-cYhaTVRUoRk_ZWu4JsKOt-pLKnbYCLnvOrQJ4nVD&amp;&amp;cst=AiuY0DBWFJ5fN_r-AEszk5DecVhxKyI_-xIdeqzvojkwlhrdISPDcer91CIsatbOmzapKMfvQrdTx_hUqfIBFG8nPn4a7CUxjsAzkc8UHRgGeksPHFkKKtIMELB_LZskzJ3P6ZKYSRiPa3Trqj99WF7dSJlkmWYsN7lZrRwm4sg1E8VQR8vzYgJ5yBZuEROTVSWvtxibUlVkptywpEbg7NkdTlyZ127qylH3hU9wYhoIp78MI8Gm0BL1UDGvX5-0RV6Rs8lREdXWlmOTnm9ofNO-wRC3gBCi_LS05UZhcM3dVK6mhHIPoEUjuyKgz1Gn_rHVDC9vrDkGaSrSFvK3XWA0FKJd_HP7EUdkqwqEfcJXD5mUv4uUb-LjQIPNhUxdQqXzqp4xUFUOtUMwIDQZ_PoCxoyC2SlOI5xs4y_6XdQIiFGgl3rGhaUeSOlH1zPyeHmBVG4Nt-RkgFsQu84Jt9ZhDvp9QT0Eui_hrpftEmwhrjGy0NeSuiXbb9tdLWhD-lrR3gpJuIw8uwMh-SkHgi4FF8ivJNP8QfVnHZlw_cI89oB47cEKYTH79Y5pAEoQHd0eiDWyWwDv_gnQT0wo9zLLt-K8rHEb_2-BFrHcvtjPbLD3pIEvnpw5iKbWBaIIKd5Bu3Kxa9Kdti0lQTfFmWM-ce0weBLhQvdiY_iVtgYgOBZ0pbU20vfdLk4mrsMY4-LF-zA06JUZlFQYDeV4VF2bXDO9pfFfbgd21w-oLscRCfA-G2lH4ajTxQxn9l8drz-2YKo9Ttr3L8uuM9pNqCcIDc2DSqSsLWvvejeEgxhLZF1ZaAUeLA,,&amp;data=UlNrNmk5WktYejR0eWJFYk1Ldmtxdm93NjZQNXE5TFI0dEhXZEl2bHkxcWxrV1l6bllvMDVBTVhmbFdfd2pzV09PajNhQlhLZmxjVFAzTGxvMG13RDlmX3JyZ05Ld0hhVzVKckVzMnYzT25LSUR4dUREcEtiZms5OUJlTHhXanE5cVlERWc3WExoNzVjUF92UlJvVEVnSmZiaHlCWmd5OA,,&amp;sign=8d7c1fd0b06e933c3cab279a6d36fcf8&amp;keyno=0&amp;b64e=2&amp;ref=orjY4mGPRjk5boDnW0uvlrrd71vZw9kp17uYNZGrajCG16or-VaJZYt2Ca6lvIzMbf86g-3WjMkqpe7JgFeBQX6cYfj50RPfR3d6wZX-CiMbS-cLrapxtVc7oe-mfmMrSAF5IyZi4Dl6S_jXcJc-VXjGwlSuR9qDRZlQwlevgE1CRsulNBLJVKdjkOG-P80R491s3liLtTM0tk2IDBHlKB-Y9YJ8ksKXMkkb09WpOeszp1s1u8PWF0rVT2AEFSB1A0Z9NAzRFLp-6veZYWx-_M7SV0DoDRBSHAyrb1HeK40,&amp;l10n=ru&amp;rp=1&amp;cts=1537358959839&amp;mc=3.2998963911678927&amp;hdtime=159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D43723602055BEFA5AC3AEF0AB3F8E946DEF9F3A87B2752A3E95376DAC14B2C37C176787ED8F6CD84B7B7uDh5F" TargetMode="External"/><Relationship Id="rId4" Type="http://schemas.openxmlformats.org/officeDocument/2006/relationships/webSettings" Target="webSettings.xml"/><Relationship Id="rId9" Type="http://schemas.openxmlformats.org/officeDocument/2006/relationships/hyperlink" Target="consultantplus://offline/ref=CD43723602055BEFA5AC3AEF0AB3F8E946DEF9F3A57C205EA3E95376DAC14B2Cu3h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4765</Words>
  <Characters>27164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2018-10-02T10:16:00Z</dcterms:created>
  <dcterms:modified xsi:type="dcterms:W3CDTF">2018-10-02T11:30:00Z</dcterms:modified>
</cp:coreProperties>
</file>